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90379A" w14:textId="77777777" w:rsidR="00421B6B" w:rsidRDefault="00421B6B" w:rsidP="00421B6B">
      <w:pPr>
        <w:jc w:val="center"/>
        <w:rPr>
          <w:color w:val="000000"/>
        </w:rPr>
      </w:pPr>
    </w:p>
    <w:tbl>
      <w:tblPr>
        <w:tblW w:w="9653" w:type="dxa"/>
        <w:tblInd w:w="-24" w:type="dxa"/>
        <w:tblLayout w:type="fixed"/>
        <w:tblCellMar>
          <w:left w:w="70" w:type="dxa"/>
          <w:right w:w="70" w:type="dxa"/>
        </w:tblCellMar>
        <w:tblLook w:val="04A0" w:firstRow="1" w:lastRow="0" w:firstColumn="1" w:lastColumn="0" w:noHBand="0" w:noVBand="1"/>
      </w:tblPr>
      <w:tblGrid>
        <w:gridCol w:w="2614"/>
        <w:gridCol w:w="2266"/>
        <w:gridCol w:w="2387"/>
        <w:gridCol w:w="2386"/>
      </w:tblGrid>
      <w:tr w:rsidR="00421B6B" w14:paraId="53716533" w14:textId="77777777" w:rsidTr="00325F50">
        <w:trPr>
          <w:trHeight w:val="1650"/>
        </w:trPr>
        <w:tc>
          <w:tcPr>
            <w:tcW w:w="2613" w:type="dxa"/>
            <w:tcBorders>
              <w:top w:val="single" w:sz="2" w:space="0" w:color="000000"/>
              <w:left w:val="single" w:sz="2" w:space="0" w:color="000000"/>
              <w:bottom w:val="single" w:sz="2" w:space="0" w:color="000000"/>
            </w:tcBorders>
          </w:tcPr>
          <w:p w14:paraId="6FB1CEDB" w14:textId="77777777" w:rsidR="00421B6B" w:rsidRDefault="00421B6B" w:rsidP="00325F50">
            <w:pPr>
              <w:pStyle w:val="WW-Rigadintestazione111111"/>
              <w:widowControl w:val="0"/>
              <w:tabs>
                <w:tab w:val="left" w:pos="1613"/>
              </w:tabs>
              <w:spacing w:before="156" w:after="122"/>
              <w:jc w:val="center"/>
              <w:rPr>
                <w:rFonts w:ascii="Calibri" w:hAnsi="Calibri" w:cs="Calibri"/>
                <w:sz w:val="22"/>
                <w:szCs w:val="22"/>
              </w:rPr>
            </w:pPr>
            <w:r>
              <w:rPr>
                <w:rFonts w:ascii="Calibri" w:hAnsi="Calibri" w:cs="Calibri"/>
                <w:noProof/>
                <w:sz w:val="22"/>
                <w:szCs w:val="22"/>
              </w:rPr>
              <w:drawing>
                <wp:anchor distT="0" distB="0" distL="0" distR="0" simplePos="0" relativeHeight="251663360" behindDoc="0" locked="0" layoutInCell="1" allowOverlap="1" wp14:anchorId="371758AD" wp14:editId="15B1B732">
                  <wp:simplePos x="0" y="0"/>
                  <wp:positionH relativeFrom="column">
                    <wp:posOffset>277495</wp:posOffset>
                  </wp:positionH>
                  <wp:positionV relativeFrom="paragraph">
                    <wp:posOffset>176530</wp:posOffset>
                  </wp:positionV>
                  <wp:extent cx="944245" cy="629920"/>
                  <wp:effectExtent l="0" t="0" r="0" b="0"/>
                  <wp:wrapNone/>
                  <wp:docPr id="1" name="Elemento grafico 2" descr="Immagine che contiene stella, bandiera, Blu elettrico, Blu intens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2" descr="Immagine che contiene stella, bandiera, Blu elettrico, Blu intenso&#10;&#10;Il contenuto generato dall'IA potrebbe non essere corretto."/>
                          <pic:cNvPicPr>
                            <a:picLocks noChangeAspect="1" noChangeArrowheads="1"/>
                          </pic:cNvPicPr>
                        </pic:nvPicPr>
                        <pic:blipFill>
                          <a:blip r:embed="rId8"/>
                          <a:stretch>
                            <a:fillRect/>
                          </a:stretch>
                        </pic:blipFill>
                        <pic:spPr bwMode="auto">
                          <a:xfrm flipH="1">
                            <a:off x="0" y="0"/>
                            <a:ext cx="944245" cy="629920"/>
                          </a:xfrm>
                          <a:prstGeom prst="rect">
                            <a:avLst/>
                          </a:prstGeom>
                        </pic:spPr>
                      </pic:pic>
                    </a:graphicData>
                  </a:graphic>
                </wp:anchor>
              </w:drawing>
            </w:r>
          </w:p>
        </w:tc>
        <w:tc>
          <w:tcPr>
            <w:tcW w:w="2266" w:type="dxa"/>
            <w:tcBorders>
              <w:top w:val="single" w:sz="2" w:space="0" w:color="000000"/>
              <w:left w:val="single" w:sz="2" w:space="0" w:color="000000"/>
              <w:bottom w:val="single" w:sz="2" w:space="0" w:color="000000"/>
            </w:tcBorders>
          </w:tcPr>
          <w:p w14:paraId="1359A571" w14:textId="77777777" w:rsidR="00421B6B" w:rsidRDefault="00421B6B" w:rsidP="00325F50">
            <w:pPr>
              <w:pStyle w:val="WW-Rigadintestazione111111"/>
              <w:widowControl w:val="0"/>
              <w:spacing w:after="120"/>
              <w:jc w:val="center"/>
              <w:rPr>
                <w:rFonts w:ascii="Calibri" w:hAnsi="Calibri" w:cs="Calibri"/>
                <w:sz w:val="4"/>
                <w:szCs w:val="4"/>
              </w:rPr>
            </w:pPr>
          </w:p>
          <w:p w14:paraId="712C9985" w14:textId="77777777" w:rsidR="00421B6B" w:rsidRDefault="00421B6B" w:rsidP="00325F50">
            <w:pPr>
              <w:pStyle w:val="WW-Rigadintestazione111111"/>
              <w:widowControl w:val="0"/>
              <w:spacing w:after="120"/>
              <w:jc w:val="center"/>
              <w:rPr>
                <w:rFonts w:ascii="Calibri" w:hAnsi="Calibri" w:cs="Calibri"/>
                <w:sz w:val="22"/>
                <w:szCs w:val="22"/>
              </w:rPr>
            </w:pPr>
            <w:r>
              <w:rPr>
                <w:rFonts w:ascii="Calibri" w:hAnsi="Calibri" w:cs="Calibri"/>
                <w:noProof/>
                <w:sz w:val="22"/>
                <w:szCs w:val="22"/>
              </w:rPr>
              <w:drawing>
                <wp:anchor distT="0" distB="0" distL="114300" distR="114300" simplePos="0" relativeHeight="251662336" behindDoc="0" locked="0" layoutInCell="1" allowOverlap="1" wp14:anchorId="5DCDC48A" wp14:editId="39F9D7FF">
                  <wp:simplePos x="0" y="0"/>
                  <wp:positionH relativeFrom="page">
                    <wp:posOffset>451485</wp:posOffset>
                  </wp:positionH>
                  <wp:positionV relativeFrom="page">
                    <wp:posOffset>191770</wp:posOffset>
                  </wp:positionV>
                  <wp:extent cx="529590" cy="588010"/>
                  <wp:effectExtent l="0" t="0" r="0" b="0"/>
                  <wp:wrapSquare wrapText="bothSides"/>
                  <wp:docPr id="2" name="Immagine2" descr="Immagine che contiene arte, emblema, simbolo, cerch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2" descr="Immagine che contiene arte, emblema, simbolo, cerchio&#10;&#10;Descrizione generata automaticamente"/>
                          <pic:cNvPicPr>
                            <a:picLocks noChangeAspect="1" noChangeArrowheads="1"/>
                          </pic:cNvPicPr>
                        </pic:nvPicPr>
                        <pic:blipFill>
                          <a:blip r:embed="rId9"/>
                          <a:srcRect l="-72" t="-63" r="-72" b="-63"/>
                          <a:stretch>
                            <a:fillRect/>
                          </a:stretch>
                        </pic:blipFill>
                        <pic:spPr bwMode="auto">
                          <a:xfrm>
                            <a:off x="0" y="0"/>
                            <a:ext cx="529590" cy="588010"/>
                          </a:xfrm>
                          <a:prstGeom prst="rect">
                            <a:avLst/>
                          </a:prstGeom>
                        </pic:spPr>
                      </pic:pic>
                    </a:graphicData>
                  </a:graphic>
                </wp:anchor>
              </w:drawing>
            </w:r>
          </w:p>
        </w:tc>
        <w:tc>
          <w:tcPr>
            <w:tcW w:w="2387" w:type="dxa"/>
            <w:tcBorders>
              <w:top w:val="single" w:sz="2" w:space="0" w:color="000000"/>
              <w:left w:val="single" w:sz="2" w:space="0" w:color="000000"/>
              <w:bottom w:val="single" w:sz="2" w:space="0" w:color="000000"/>
            </w:tcBorders>
          </w:tcPr>
          <w:p w14:paraId="570A695E" w14:textId="77777777" w:rsidR="00421B6B" w:rsidRDefault="00421B6B" w:rsidP="00325F50">
            <w:pPr>
              <w:pStyle w:val="WW-Rigadintestazione111111"/>
              <w:widowControl w:val="0"/>
              <w:tabs>
                <w:tab w:val="left" w:pos="1773"/>
              </w:tabs>
              <w:spacing w:before="312" w:after="122"/>
              <w:rPr>
                <w:rFonts w:hint="eastAsia"/>
              </w:rPr>
            </w:pPr>
            <w:r>
              <w:rPr>
                <w:noProof/>
              </w:rPr>
              <w:drawing>
                <wp:anchor distT="0" distB="0" distL="114300" distR="114300" simplePos="0" relativeHeight="251660288" behindDoc="0" locked="0" layoutInCell="1" allowOverlap="1" wp14:anchorId="40E020C3" wp14:editId="7155AB7C">
                  <wp:simplePos x="0" y="0"/>
                  <wp:positionH relativeFrom="page">
                    <wp:posOffset>51435</wp:posOffset>
                  </wp:positionH>
                  <wp:positionV relativeFrom="page">
                    <wp:posOffset>253365</wp:posOffset>
                  </wp:positionV>
                  <wp:extent cx="1405255" cy="480060"/>
                  <wp:effectExtent l="0" t="0" r="0" b="0"/>
                  <wp:wrapSquare wrapText="bothSides"/>
                  <wp:docPr id="3" name="Immagine3" descr="Immagine che contiene testo, Carattere, simbol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3" descr="Immagine che contiene testo, Carattere, simbolo, Elementi grafici&#10;&#10;Descrizione generata automaticamente"/>
                          <pic:cNvPicPr>
                            <a:picLocks noChangeAspect="1" noChangeArrowheads="1"/>
                          </pic:cNvPicPr>
                        </pic:nvPicPr>
                        <pic:blipFill>
                          <a:blip r:embed="rId10"/>
                          <a:srcRect l="-811" t="-2650" r="-811" b="-2650"/>
                          <a:stretch>
                            <a:fillRect/>
                          </a:stretch>
                        </pic:blipFill>
                        <pic:spPr bwMode="auto">
                          <a:xfrm>
                            <a:off x="0" y="0"/>
                            <a:ext cx="1405255" cy="480060"/>
                          </a:xfrm>
                          <a:prstGeom prst="rect">
                            <a:avLst/>
                          </a:prstGeom>
                        </pic:spPr>
                      </pic:pic>
                    </a:graphicData>
                  </a:graphic>
                </wp:anchor>
              </w:drawing>
            </w:r>
          </w:p>
        </w:tc>
        <w:tc>
          <w:tcPr>
            <w:tcW w:w="2386" w:type="dxa"/>
            <w:tcBorders>
              <w:top w:val="single" w:sz="2" w:space="0" w:color="000000"/>
              <w:left w:val="single" w:sz="2" w:space="0" w:color="000000"/>
              <w:bottom w:val="single" w:sz="2" w:space="0" w:color="000000"/>
              <w:right w:val="single" w:sz="2" w:space="0" w:color="000000"/>
            </w:tcBorders>
          </w:tcPr>
          <w:p w14:paraId="45792446" w14:textId="77777777" w:rsidR="00421B6B" w:rsidRDefault="00421B6B" w:rsidP="00325F50">
            <w:pPr>
              <w:pStyle w:val="WW-Rigadintestazione111111"/>
              <w:widowControl w:val="0"/>
              <w:spacing w:before="312" w:after="122"/>
              <w:jc w:val="center"/>
              <w:rPr>
                <w:rFonts w:hint="eastAsia"/>
              </w:rPr>
            </w:pPr>
            <w:r>
              <w:rPr>
                <w:noProof/>
              </w:rPr>
              <w:drawing>
                <wp:anchor distT="0" distB="0" distL="114300" distR="114300" simplePos="0" relativeHeight="251661312" behindDoc="0" locked="0" layoutInCell="1" allowOverlap="1" wp14:anchorId="7EA09B4B" wp14:editId="72729822">
                  <wp:simplePos x="0" y="0"/>
                  <wp:positionH relativeFrom="page">
                    <wp:posOffset>273685</wp:posOffset>
                  </wp:positionH>
                  <wp:positionV relativeFrom="page">
                    <wp:posOffset>224790</wp:posOffset>
                  </wp:positionV>
                  <wp:extent cx="838835" cy="569595"/>
                  <wp:effectExtent l="0" t="0" r="0" b="0"/>
                  <wp:wrapSquare wrapText="bothSides"/>
                  <wp:docPr id="4" name="Immagine4" descr="Immagine che contiene Elementi grafici, clipart, logo,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4" descr="Immagine che contiene Elementi grafici, clipart, logo, simbolo&#10;&#10;Descrizione generata automaticamente"/>
                          <pic:cNvPicPr>
                            <a:picLocks noChangeAspect="1" noChangeArrowheads="1"/>
                          </pic:cNvPicPr>
                        </pic:nvPicPr>
                        <pic:blipFill>
                          <a:blip r:embed="rId11"/>
                          <a:stretch>
                            <a:fillRect/>
                          </a:stretch>
                        </pic:blipFill>
                        <pic:spPr bwMode="auto">
                          <a:xfrm>
                            <a:off x="0" y="0"/>
                            <a:ext cx="838835" cy="569595"/>
                          </a:xfrm>
                          <a:prstGeom prst="rect">
                            <a:avLst/>
                          </a:prstGeom>
                        </pic:spPr>
                      </pic:pic>
                    </a:graphicData>
                  </a:graphic>
                </wp:anchor>
              </w:drawing>
            </w:r>
          </w:p>
        </w:tc>
      </w:tr>
    </w:tbl>
    <w:p w14:paraId="40443237" w14:textId="77777777" w:rsidR="00421B6B" w:rsidRDefault="00421B6B" w:rsidP="00421B6B">
      <w:pPr>
        <w:rPr>
          <w:color w:val="000000"/>
        </w:rPr>
      </w:pPr>
    </w:p>
    <w:tbl>
      <w:tblPr>
        <w:tblW w:w="9638" w:type="dxa"/>
        <w:tblInd w:w="33" w:type="dxa"/>
        <w:tblLayout w:type="fixed"/>
        <w:tblCellMar>
          <w:top w:w="28" w:type="dxa"/>
          <w:left w:w="28" w:type="dxa"/>
          <w:bottom w:w="28" w:type="dxa"/>
          <w:right w:w="28" w:type="dxa"/>
        </w:tblCellMar>
        <w:tblLook w:val="0400" w:firstRow="0" w:lastRow="0" w:firstColumn="0" w:lastColumn="0" w:noHBand="0" w:noVBand="1"/>
      </w:tblPr>
      <w:tblGrid>
        <w:gridCol w:w="9638"/>
      </w:tblGrid>
      <w:tr w:rsidR="00421B6B" w14:paraId="6A5034F1" w14:textId="77777777" w:rsidTr="00325F50">
        <w:trPr>
          <w:trHeight w:val="4910"/>
        </w:trPr>
        <w:tc>
          <w:tcPr>
            <w:tcW w:w="9638" w:type="dxa"/>
            <w:tcBorders>
              <w:top w:val="single" w:sz="4" w:space="0" w:color="000000"/>
              <w:left w:val="single" w:sz="4" w:space="0" w:color="000000"/>
              <w:bottom w:val="single" w:sz="4" w:space="0" w:color="000000"/>
              <w:right w:val="single" w:sz="4" w:space="0" w:color="000000"/>
            </w:tcBorders>
          </w:tcPr>
          <w:p w14:paraId="134735E9" w14:textId="77777777" w:rsidR="00421B6B" w:rsidRDefault="00421B6B" w:rsidP="00325F50">
            <w:pPr>
              <w:widowControl w:val="0"/>
              <w:jc w:val="center"/>
              <w:rPr>
                <w:color w:val="000000"/>
              </w:rPr>
            </w:pPr>
            <w:r>
              <w:rPr>
                <w:noProof/>
                <w:color w:val="000000"/>
              </w:rPr>
              <w:drawing>
                <wp:anchor distT="0" distB="0" distL="0" distR="0" simplePos="0" relativeHeight="251659264" behindDoc="0" locked="0" layoutInCell="1" allowOverlap="1" wp14:anchorId="3143555A" wp14:editId="7F2E210D">
                  <wp:simplePos x="0" y="0"/>
                  <wp:positionH relativeFrom="column">
                    <wp:posOffset>10795</wp:posOffset>
                  </wp:positionH>
                  <wp:positionV relativeFrom="paragraph">
                    <wp:posOffset>5715</wp:posOffset>
                  </wp:positionV>
                  <wp:extent cx="6108700" cy="2206625"/>
                  <wp:effectExtent l="0" t="0" r="0" b="0"/>
                  <wp:wrapNone/>
                  <wp:docPr id="5" name="image1.png" descr="Immagine che contiene clipart, cartone animato, Elementi grafici&#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png" descr="Immagine che contiene clipart, cartone animato, Elementi grafici&#10;&#10;Il contenuto generato dall'IA potrebbe non essere corretto."/>
                          <pic:cNvPicPr>
                            <a:picLocks noChangeAspect="1" noChangeArrowheads="1"/>
                          </pic:cNvPicPr>
                        </pic:nvPicPr>
                        <pic:blipFill>
                          <a:blip r:embed="rId12"/>
                          <a:stretch>
                            <a:fillRect/>
                          </a:stretch>
                        </pic:blipFill>
                        <pic:spPr bwMode="auto">
                          <a:xfrm>
                            <a:off x="0" y="0"/>
                            <a:ext cx="6108700" cy="2206625"/>
                          </a:xfrm>
                          <a:prstGeom prst="rect">
                            <a:avLst/>
                          </a:prstGeom>
                        </pic:spPr>
                      </pic:pic>
                    </a:graphicData>
                  </a:graphic>
                </wp:anchor>
              </w:drawing>
            </w:r>
          </w:p>
          <w:p w14:paraId="2DEBDB86" w14:textId="77777777" w:rsidR="00421B6B" w:rsidRDefault="00421B6B" w:rsidP="00325F50">
            <w:pPr>
              <w:widowControl w:val="0"/>
              <w:jc w:val="center"/>
              <w:rPr>
                <w:color w:val="000000"/>
              </w:rPr>
            </w:pPr>
          </w:p>
          <w:p w14:paraId="4C518024" w14:textId="77777777" w:rsidR="00421B6B" w:rsidRDefault="00421B6B" w:rsidP="00325F50">
            <w:pPr>
              <w:widowControl w:val="0"/>
              <w:jc w:val="center"/>
              <w:rPr>
                <w:color w:val="000000"/>
              </w:rPr>
            </w:pPr>
          </w:p>
          <w:p w14:paraId="6DADC476" w14:textId="77777777" w:rsidR="00421B6B" w:rsidRDefault="00421B6B" w:rsidP="00325F50">
            <w:pPr>
              <w:widowControl w:val="0"/>
              <w:jc w:val="center"/>
              <w:rPr>
                <w:color w:val="000000"/>
              </w:rPr>
            </w:pPr>
          </w:p>
          <w:p w14:paraId="3E56C579" w14:textId="77777777" w:rsidR="00421B6B" w:rsidRDefault="00421B6B" w:rsidP="00325F50">
            <w:pPr>
              <w:widowControl w:val="0"/>
              <w:jc w:val="center"/>
              <w:rPr>
                <w:color w:val="000000"/>
              </w:rPr>
            </w:pPr>
          </w:p>
          <w:p w14:paraId="21E28E4C" w14:textId="77777777" w:rsidR="00421B6B" w:rsidRDefault="00421B6B" w:rsidP="00325F50">
            <w:pPr>
              <w:widowControl w:val="0"/>
              <w:jc w:val="center"/>
              <w:rPr>
                <w:color w:val="000000"/>
              </w:rPr>
            </w:pPr>
          </w:p>
          <w:p w14:paraId="0B79BD33" w14:textId="77777777" w:rsidR="00421B6B" w:rsidRDefault="00421B6B" w:rsidP="00325F50">
            <w:pPr>
              <w:widowControl w:val="0"/>
              <w:jc w:val="center"/>
              <w:rPr>
                <w:color w:val="000000"/>
              </w:rPr>
            </w:pPr>
          </w:p>
          <w:p w14:paraId="585BFADC" w14:textId="77777777" w:rsidR="00421B6B" w:rsidRDefault="00421B6B" w:rsidP="00325F50">
            <w:pPr>
              <w:widowControl w:val="0"/>
              <w:jc w:val="center"/>
              <w:rPr>
                <w:color w:val="000000"/>
              </w:rPr>
            </w:pPr>
          </w:p>
          <w:p w14:paraId="5BB39FA3" w14:textId="77777777" w:rsidR="00421B6B" w:rsidRDefault="00421B6B" w:rsidP="00325F50">
            <w:pPr>
              <w:widowControl w:val="0"/>
              <w:jc w:val="center"/>
              <w:rPr>
                <w:color w:val="000000"/>
              </w:rPr>
            </w:pPr>
          </w:p>
          <w:p w14:paraId="150028A1" w14:textId="77777777" w:rsidR="00421B6B" w:rsidRDefault="00421B6B" w:rsidP="00325F50">
            <w:pPr>
              <w:widowControl w:val="0"/>
              <w:jc w:val="center"/>
              <w:rPr>
                <w:color w:val="000000"/>
              </w:rPr>
            </w:pPr>
          </w:p>
          <w:p w14:paraId="422357FE" w14:textId="77777777" w:rsidR="00421B6B" w:rsidRDefault="00421B6B" w:rsidP="00325F50">
            <w:pPr>
              <w:widowControl w:val="0"/>
              <w:jc w:val="center"/>
              <w:rPr>
                <w:color w:val="000000"/>
              </w:rPr>
            </w:pPr>
            <w:r>
              <w:rPr>
                <w:noProof/>
                <w:color w:val="000000"/>
              </w:rPr>
              <w:drawing>
                <wp:anchor distT="0" distB="0" distL="0" distR="0" simplePos="0" relativeHeight="251664384" behindDoc="0" locked="0" layoutInCell="1" allowOverlap="1" wp14:anchorId="27B6FB3E" wp14:editId="31D13564">
                  <wp:simplePos x="0" y="0"/>
                  <wp:positionH relativeFrom="column">
                    <wp:posOffset>2290445</wp:posOffset>
                  </wp:positionH>
                  <wp:positionV relativeFrom="paragraph">
                    <wp:posOffset>86360</wp:posOffset>
                  </wp:positionV>
                  <wp:extent cx="1459865" cy="1177290"/>
                  <wp:effectExtent l="0" t="0" r="0" b="0"/>
                  <wp:wrapNone/>
                  <wp:docPr id="6" name="Immagine 1" descr="Immagine che contiene Elementi grafici, Carattere, clipart,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1" descr="Immagine che contiene Elementi grafici, Carattere, clipart, simbolo&#10;&#10;Descrizione generata automaticamente"/>
                          <pic:cNvPicPr>
                            <a:picLocks noChangeAspect="1" noChangeArrowheads="1"/>
                          </pic:cNvPicPr>
                        </pic:nvPicPr>
                        <pic:blipFill>
                          <a:blip r:embed="rId13"/>
                          <a:stretch>
                            <a:fillRect/>
                          </a:stretch>
                        </pic:blipFill>
                        <pic:spPr bwMode="auto">
                          <a:xfrm>
                            <a:off x="0" y="0"/>
                            <a:ext cx="1459865" cy="1177290"/>
                          </a:xfrm>
                          <a:prstGeom prst="rect">
                            <a:avLst/>
                          </a:prstGeom>
                        </pic:spPr>
                      </pic:pic>
                    </a:graphicData>
                  </a:graphic>
                </wp:anchor>
              </w:drawing>
            </w:r>
          </w:p>
          <w:p w14:paraId="60F38B41" w14:textId="77777777" w:rsidR="00421B6B" w:rsidRDefault="00421B6B" w:rsidP="00325F50">
            <w:pPr>
              <w:widowControl w:val="0"/>
              <w:jc w:val="center"/>
              <w:rPr>
                <w:color w:val="000000"/>
              </w:rPr>
            </w:pPr>
          </w:p>
          <w:p w14:paraId="7A323099" w14:textId="77777777" w:rsidR="00421B6B" w:rsidRDefault="00421B6B" w:rsidP="00325F50">
            <w:pPr>
              <w:widowControl w:val="0"/>
              <w:jc w:val="center"/>
              <w:rPr>
                <w:color w:val="000000"/>
              </w:rPr>
            </w:pPr>
          </w:p>
          <w:p w14:paraId="727F64AD" w14:textId="77777777" w:rsidR="00421B6B" w:rsidRDefault="00421B6B" w:rsidP="00325F50">
            <w:pPr>
              <w:widowControl w:val="0"/>
              <w:jc w:val="center"/>
              <w:rPr>
                <w:color w:val="000000"/>
              </w:rPr>
            </w:pPr>
          </w:p>
          <w:p w14:paraId="1C462DDF" w14:textId="77777777" w:rsidR="00421B6B" w:rsidRDefault="00421B6B" w:rsidP="00325F50">
            <w:pPr>
              <w:widowControl w:val="0"/>
              <w:jc w:val="center"/>
              <w:rPr>
                <w:color w:val="000000"/>
                <w:shd w:val="clear" w:color="auto" w:fill="FFFF00"/>
              </w:rPr>
            </w:pPr>
          </w:p>
          <w:p w14:paraId="4B5A8294" w14:textId="77777777" w:rsidR="00421B6B" w:rsidRDefault="00421B6B" w:rsidP="00325F50">
            <w:pPr>
              <w:widowControl w:val="0"/>
              <w:jc w:val="center"/>
              <w:rPr>
                <w:color w:val="000000"/>
                <w:shd w:val="clear" w:color="auto" w:fill="77BC65"/>
              </w:rPr>
            </w:pPr>
          </w:p>
        </w:tc>
      </w:tr>
    </w:tbl>
    <w:p w14:paraId="220BDED7" w14:textId="77777777" w:rsidR="00421B6B" w:rsidRDefault="00421B6B" w:rsidP="00421B6B">
      <w:pPr>
        <w:rPr>
          <w:color w:val="000000"/>
        </w:rPr>
      </w:pPr>
    </w:p>
    <w:p w14:paraId="3C70970D" w14:textId="77777777" w:rsidR="00421B6B" w:rsidRDefault="00421B6B" w:rsidP="00421B6B">
      <w:pPr>
        <w:pBdr>
          <w:top w:val="single" w:sz="4" w:space="5" w:color="000000"/>
          <w:left w:val="single" w:sz="4" w:space="2" w:color="000000"/>
          <w:bottom w:val="single" w:sz="4" w:space="5" w:color="000000"/>
          <w:right w:val="single" w:sz="4" w:space="2" w:color="000000"/>
        </w:pBdr>
        <w:jc w:val="center"/>
        <w:rPr>
          <w:color w:val="FF0000"/>
        </w:rPr>
      </w:pPr>
    </w:p>
    <w:p w14:paraId="465FA95C" w14:textId="77777777" w:rsidR="00421B6B" w:rsidRDefault="00421B6B" w:rsidP="00421B6B">
      <w:pPr>
        <w:pBdr>
          <w:top w:val="single" w:sz="4" w:space="5" w:color="000000"/>
          <w:left w:val="single" w:sz="4" w:space="2" w:color="000000"/>
          <w:bottom w:val="single" w:sz="4" w:space="5" w:color="000000"/>
          <w:right w:val="single" w:sz="4" w:space="2" w:color="000000"/>
        </w:pBdr>
        <w:jc w:val="center"/>
        <w:rPr>
          <w:i/>
        </w:rPr>
      </w:pPr>
      <w:r>
        <w:t>SSL del GAL Valli del Canavese “Canavese Smart Rural Lab”</w:t>
      </w:r>
    </w:p>
    <w:p w14:paraId="5EF10DE1" w14:textId="77777777" w:rsidR="00421B6B" w:rsidRDefault="00421B6B" w:rsidP="00421B6B">
      <w:pPr>
        <w:pBdr>
          <w:top w:val="single" w:sz="4" w:space="5" w:color="000000"/>
          <w:left w:val="single" w:sz="4" w:space="2" w:color="000000"/>
          <w:bottom w:val="single" w:sz="4" w:space="5" w:color="000000"/>
          <w:right w:val="single" w:sz="4" w:space="2" w:color="000000"/>
        </w:pBdr>
        <w:jc w:val="center"/>
        <w:rPr>
          <w:color w:val="000000"/>
          <w:sz w:val="25"/>
          <w:szCs w:val="25"/>
        </w:rPr>
      </w:pPr>
      <w:r>
        <w:rPr>
          <w:i/>
          <w:color w:val="000000"/>
        </w:rPr>
        <w:t>Complemento per lo Sviluppo Rurale della Regione Piemonte 2023-2027,</w:t>
      </w:r>
    </w:p>
    <w:p w14:paraId="60AE5A50" w14:textId="77777777" w:rsidR="00421B6B" w:rsidRDefault="00421B6B" w:rsidP="00421B6B">
      <w:pPr>
        <w:pBdr>
          <w:top w:val="single" w:sz="4" w:space="5" w:color="000000"/>
          <w:left w:val="single" w:sz="4" w:space="2" w:color="000000"/>
          <w:bottom w:val="single" w:sz="4" w:space="5" w:color="000000"/>
          <w:right w:val="single" w:sz="4" w:space="2" w:color="000000"/>
        </w:pBdr>
        <w:jc w:val="center"/>
        <w:rPr>
          <w:i/>
          <w:color w:val="000000"/>
          <w:sz w:val="23"/>
          <w:szCs w:val="23"/>
        </w:rPr>
      </w:pPr>
      <w:r>
        <w:rPr>
          <w:i/>
          <w:color w:val="000000"/>
        </w:rPr>
        <w:t xml:space="preserve">adottato con DGR n. </w:t>
      </w:r>
      <w:r>
        <w:rPr>
          <w:i/>
          <w:color w:val="000000"/>
          <w:sz w:val="23"/>
          <w:szCs w:val="23"/>
        </w:rPr>
        <w:t xml:space="preserve">17-6532 del 20.02.2023 e </w:t>
      </w:r>
      <w:proofErr w:type="spellStart"/>
      <w:r>
        <w:rPr>
          <w:i/>
          <w:color w:val="000000"/>
          <w:sz w:val="23"/>
          <w:szCs w:val="23"/>
        </w:rPr>
        <w:t>s.m.i</w:t>
      </w:r>
      <w:proofErr w:type="spellEnd"/>
    </w:p>
    <w:p w14:paraId="1BCB8648" w14:textId="77777777" w:rsidR="00421B6B" w:rsidRDefault="00421B6B" w:rsidP="00421B6B">
      <w:pPr>
        <w:pBdr>
          <w:top w:val="single" w:sz="4" w:space="5" w:color="000000"/>
          <w:left w:val="single" w:sz="4" w:space="2" w:color="000000"/>
          <w:bottom w:val="single" w:sz="4" w:space="5" w:color="000000"/>
          <w:right w:val="single" w:sz="4" w:space="2" w:color="000000"/>
        </w:pBdr>
        <w:jc w:val="center"/>
        <w:rPr>
          <w:i/>
          <w:color w:val="000000"/>
          <w:sz w:val="23"/>
          <w:szCs w:val="23"/>
        </w:rPr>
      </w:pPr>
    </w:p>
    <w:p w14:paraId="69EB3C1D" w14:textId="77777777" w:rsidR="00421B6B" w:rsidRDefault="00421B6B" w:rsidP="00421B6B">
      <w:pPr>
        <w:jc w:val="center"/>
        <w:rPr>
          <w:color w:val="000000"/>
        </w:rPr>
      </w:pPr>
    </w:p>
    <w:tbl>
      <w:tblPr>
        <w:tblW w:w="9638" w:type="dxa"/>
        <w:tblLayout w:type="fixed"/>
        <w:tblCellMar>
          <w:top w:w="28" w:type="dxa"/>
          <w:left w:w="28" w:type="dxa"/>
          <w:bottom w:w="28" w:type="dxa"/>
          <w:right w:w="28" w:type="dxa"/>
        </w:tblCellMar>
        <w:tblLook w:val="04A0" w:firstRow="1" w:lastRow="0" w:firstColumn="1" w:lastColumn="0" w:noHBand="0" w:noVBand="1"/>
      </w:tblPr>
      <w:tblGrid>
        <w:gridCol w:w="2892"/>
        <w:gridCol w:w="6746"/>
      </w:tblGrid>
      <w:tr w:rsidR="00421B6B" w14:paraId="05F69261" w14:textId="77777777" w:rsidTr="00325F50">
        <w:tc>
          <w:tcPr>
            <w:tcW w:w="2892" w:type="dxa"/>
            <w:tcBorders>
              <w:top w:val="single" w:sz="2" w:space="0" w:color="000000"/>
              <w:left w:val="single" w:sz="2" w:space="0" w:color="000000"/>
              <w:bottom w:val="single" w:sz="2" w:space="0" w:color="000000"/>
            </w:tcBorders>
          </w:tcPr>
          <w:p w14:paraId="006E1B13" w14:textId="77777777" w:rsidR="00421B6B" w:rsidRDefault="00421B6B" w:rsidP="00325F50">
            <w:pPr>
              <w:pStyle w:val="Contenutotabella"/>
              <w:jc w:val="center"/>
              <w:rPr>
                <w:rFonts w:eastAsia="Microsoft YaHei" w:hint="eastAsia"/>
                <w:b/>
                <w:bCs/>
                <w:color w:val="127622"/>
                <w:sz w:val="28"/>
                <w:szCs w:val="28"/>
              </w:rPr>
            </w:pPr>
            <w:r>
              <w:rPr>
                <w:rFonts w:eastAsia="Microsoft YaHei"/>
                <w:b/>
                <w:bCs/>
                <w:color w:val="127622"/>
                <w:sz w:val="28"/>
                <w:szCs w:val="28"/>
              </w:rPr>
              <w:t>GAL</w:t>
            </w:r>
          </w:p>
        </w:tc>
        <w:tc>
          <w:tcPr>
            <w:tcW w:w="6745" w:type="dxa"/>
            <w:tcBorders>
              <w:top w:val="single" w:sz="2" w:space="0" w:color="000000"/>
              <w:left w:val="single" w:sz="2" w:space="0" w:color="000000"/>
              <w:bottom w:val="single" w:sz="2" w:space="0" w:color="000000"/>
              <w:right w:val="single" w:sz="2" w:space="0" w:color="000000"/>
            </w:tcBorders>
          </w:tcPr>
          <w:p w14:paraId="1B116905" w14:textId="77777777" w:rsidR="00421B6B" w:rsidRDefault="00421B6B" w:rsidP="00325F50">
            <w:pPr>
              <w:pStyle w:val="Contenutotabella"/>
              <w:tabs>
                <w:tab w:val="left" w:pos="40"/>
              </w:tabs>
              <w:jc w:val="center"/>
              <w:rPr>
                <w:rFonts w:eastAsia="Microsoft YaHei" w:hint="eastAsia"/>
                <w:b/>
                <w:bCs/>
                <w:color w:val="DA7B1E"/>
                <w:sz w:val="28"/>
                <w:szCs w:val="28"/>
              </w:rPr>
            </w:pPr>
            <w:r>
              <w:rPr>
                <w:rFonts w:eastAsia="Microsoft YaHei"/>
                <w:b/>
                <w:bCs/>
                <w:color w:val="DA7B1E"/>
                <w:sz w:val="28"/>
                <w:szCs w:val="28"/>
              </w:rPr>
              <w:t>Valli del Canavese</w:t>
            </w:r>
          </w:p>
        </w:tc>
      </w:tr>
      <w:tr w:rsidR="00421B6B" w14:paraId="2BDF8168" w14:textId="77777777" w:rsidTr="00325F50">
        <w:tc>
          <w:tcPr>
            <w:tcW w:w="2892" w:type="dxa"/>
            <w:tcBorders>
              <w:left w:val="single" w:sz="2" w:space="0" w:color="000000"/>
              <w:bottom w:val="single" w:sz="2" w:space="0" w:color="000000"/>
            </w:tcBorders>
          </w:tcPr>
          <w:p w14:paraId="5F5A3CA2" w14:textId="77777777" w:rsidR="00421B6B" w:rsidRDefault="00421B6B" w:rsidP="00325F50">
            <w:pPr>
              <w:pStyle w:val="Contenutotabella"/>
              <w:jc w:val="center"/>
              <w:rPr>
                <w:rFonts w:eastAsia="Microsoft YaHei" w:hint="eastAsia"/>
                <w:b/>
                <w:bCs/>
                <w:color w:val="127622"/>
                <w:sz w:val="28"/>
                <w:szCs w:val="28"/>
              </w:rPr>
            </w:pPr>
            <w:r>
              <w:rPr>
                <w:rFonts w:eastAsia="Microsoft YaHei"/>
                <w:b/>
                <w:bCs/>
                <w:color w:val="127622"/>
                <w:sz w:val="28"/>
                <w:szCs w:val="28"/>
              </w:rPr>
              <w:t>INTERVENTO</w:t>
            </w:r>
          </w:p>
        </w:tc>
        <w:tc>
          <w:tcPr>
            <w:tcW w:w="6745" w:type="dxa"/>
            <w:tcBorders>
              <w:left w:val="single" w:sz="2" w:space="0" w:color="000000"/>
              <w:bottom w:val="single" w:sz="2" w:space="0" w:color="000000"/>
              <w:right w:val="single" w:sz="2" w:space="0" w:color="000000"/>
            </w:tcBorders>
          </w:tcPr>
          <w:p w14:paraId="23D50D8C" w14:textId="77777777" w:rsidR="00421B6B" w:rsidRDefault="00421B6B" w:rsidP="00325F50">
            <w:pPr>
              <w:pStyle w:val="Contenutotabella"/>
              <w:tabs>
                <w:tab w:val="left" w:pos="40"/>
              </w:tabs>
              <w:jc w:val="center"/>
              <w:rPr>
                <w:rFonts w:eastAsia="Microsoft YaHei" w:hint="eastAsia"/>
                <w:b/>
                <w:bCs/>
                <w:color w:val="DA7B1E"/>
                <w:sz w:val="28"/>
                <w:szCs w:val="28"/>
              </w:rPr>
            </w:pPr>
            <w:r w:rsidRPr="001F4310">
              <w:rPr>
                <w:rFonts w:eastAsia="Microsoft YaHei"/>
                <w:b/>
                <w:bCs/>
                <w:color w:val="DA7B1E"/>
                <w:sz w:val="28"/>
                <w:szCs w:val="28"/>
              </w:rPr>
              <w:t xml:space="preserve">SRD01 </w:t>
            </w:r>
            <w:r>
              <w:rPr>
                <w:rFonts w:eastAsia="Microsoft YaHei"/>
                <w:b/>
                <w:bCs/>
                <w:color w:val="DA7B1E"/>
                <w:sz w:val="28"/>
                <w:szCs w:val="28"/>
              </w:rPr>
              <w:t>Investimenti produttivi agricoli per la competitività delle aziende agricole</w:t>
            </w:r>
          </w:p>
          <w:p w14:paraId="3F758B3A" w14:textId="77777777" w:rsidR="00421B6B" w:rsidRDefault="00421B6B" w:rsidP="00325F50">
            <w:pPr>
              <w:pStyle w:val="Contenutotabella"/>
              <w:tabs>
                <w:tab w:val="left" w:pos="40"/>
              </w:tabs>
              <w:jc w:val="center"/>
              <w:rPr>
                <w:rFonts w:eastAsia="Microsoft YaHei" w:hint="eastAsia"/>
                <w:b/>
                <w:bCs/>
                <w:color w:val="DA7B1E"/>
                <w:sz w:val="28"/>
                <w:szCs w:val="28"/>
              </w:rPr>
            </w:pPr>
            <w:r w:rsidRPr="001F4310">
              <w:rPr>
                <w:rFonts w:eastAsia="Microsoft YaHei"/>
                <w:b/>
                <w:bCs/>
                <w:color w:val="DA7B1E"/>
                <w:sz w:val="28"/>
                <w:szCs w:val="28"/>
              </w:rPr>
              <w:t xml:space="preserve">SRD03 </w:t>
            </w:r>
            <w:r>
              <w:rPr>
                <w:rFonts w:eastAsia="Microsoft YaHei"/>
                <w:b/>
                <w:bCs/>
                <w:color w:val="DA7B1E"/>
                <w:sz w:val="28"/>
                <w:szCs w:val="28"/>
              </w:rPr>
              <w:t>Investimenti nelle aziende agricole per la diversificazione in attività non agricole</w:t>
            </w:r>
          </w:p>
          <w:p w14:paraId="1B6B01F8" w14:textId="77777777" w:rsidR="00421B6B" w:rsidRDefault="00421B6B" w:rsidP="00325F50">
            <w:pPr>
              <w:pStyle w:val="Contenutotabella"/>
              <w:tabs>
                <w:tab w:val="left" w:pos="40"/>
              </w:tabs>
              <w:jc w:val="center"/>
              <w:rPr>
                <w:rFonts w:eastAsia="Microsoft YaHei" w:hint="eastAsia"/>
                <w:b/>
                <w:bCs/>
                <w:color w:val="DA7B1E"/>
                <w:sz w:val="28"/>
                <w:szCs w:val="28"/>
              </w:rPr>
            </w:pPr>
            <w:r w:rsidRPr="001F4310">
              <w:rPr>
                <w:rFonts w:eastAsia="Microsoft YaHei"/>
                <w:b/>
                <w:bCs/>
                <w:color w:val="DA7B1E"/>
                <w:sz w:val="28"/>
                <w:szCs w:val="28"/>
              </w:rPr>
              <w:t xml:space="preserve">SRD13 </w:t>
            </w:r>
            <w:r>
              <w:rPr>
                <w:rFonts w:eastAsia="Microsoft YaHei"/>
                <w:b/>
                <w:bCs/>
                <w:color w:val="DA7B1E"/>
                <w:sz w:val="28"/>
                <w:szCs w:val="28"/>
              </w:rPr>
              <w:t>Investimenti per la trasformazione e commercializzazione dei prodotti agricoli</w:t>
            </w:r>
          </w:p>
          <w:p w14:paraId="73374F06" w14:textId="77777777" w:rsidR="00421B6B" w:rsidRDefault="00421B6B" w:rsidP="00325F50">
            <w:pPr>
              <w:pStyle w:val="Contenutotabella"/>
              <w:tabs>
                <w:tab w:val="left" w:pos="40"/>
              </w:tabs>
              <w:jc w:val="center"/>
              <w:rPr>
                <w:rFonts w:eastAsia="Microsoft YaHei" w:hint="eastAsia"/>
                <w:b/>
                <w:bCs/>
                <w:color w:val="DA7B1E"/>
                <w:sz w:val="28"/>
                <w:szCs w:val="28"/>
              </w:rPr>
            </w:pPr>
            <w:r w:rsidRPr="001F4310">
              <w:rPr>
                <w:rFonts w:eastAsia="Microsoft YaHei"/>
                <w:b/>
                <w:bCs/>
                <w:color w:val="DA7B1E"/>
                <w:sz w:val="28"/>
                <w:szCs w:val="28"/>
              </w:rPr>
              <w:t xml:space="preserve">SRD14 </w:t>
            </w:r>
            <w:r>
              <w:rPr>
                <w:rFonts w:eastAsia="Microsoft YaHei"/>
                <w:b/>
                <w:bCs/>
                <w:color w:val="DA7B1E"/>
                <w:sz w:val="28"/>
                <w:szCs w:val="28"/>
              </w:rPr>
              <w:t>Investimenti produttivi non agricoli in aree rurali.</w:t>
            </w:r>
          </w:p>
        </w:tc>
      </w:tr>
      <w:tr w:rsidR="00421B6B" w14:paraId="3407F385" w14:textId="77777777" w:rsidTr="00325F50">
        <w:tc>
          <w:tcPr>
            <w:tcW w:w="2892" w:type="dxa"/>
            <w:tcBorders>
              <w:left w:val="single" w:sz="2" w:space="0" w:color="000000"/>
              <w:bottom w:val="single" w:sz="2" w:space="0" w:color="000000"/>
            </w:tcBorders>
          </w:tcPr>
          <w:p w14:paraId="38743FBC" w14:textId="77777777" w:rsidR="00421B6B" w:rsidRDefault="00421B6B" w:rsidP="00325F50">
            <w:pPr>
              <w:pStyle w:val="Contenutotabella"/>
              <w:jc w:val="center"/>
              <w:rPr>
                <w:rFonts w:eastAsia="Microsoft YaHei" w:hint="eastAsia"/>
                <w:b/>
                <w:bCs/>
                <w:color w:val="127622"/>
                <w:sz w:val="28"/>
                <w:szCs w:val="28"/>
              </w:rPr>
            </w:pPr>
            <w:r>
              <w:rPr>
                <w:rFonts w:eastAsia="Microsoft YaHei"/>
                <w:b/>
                <w:bCs/>
                <w:color w:val="127622"/>
                <w:sz w:val="28"/>
                <w:szCs w:val="28"/>
              </w:rPr>
              <w:t>BANDO</w:t>
            </w:r>
          </w:p>
        </w:tc>
        <w:tc>
          <w:tcPr>
            <w:tcW w:w="6745" w:type="dxa"/>
            <w:tcBorders>
              <w:left w:val="single" w:sz="2" w:space="0" w:color="000000"/>
              <w:bottom w:val="single" w:sz="2" w:space="0" w:color="000000"/>
              <w:right w:val="single" w:sz="2" w:space="0" w:color="000000"/>
            </w:tcBorders>
          </w:tcPr>
          <w:p w14:paraId="5EBDD7AD" w14:textId="42B01668" w:rsidR="00421B6B" w:rsidRDefault="00421B6B" w:rsidP="00325F50">
            <w:pPr>
              <w:pStyle w:val="Contenutotabella"/>
              <w:jc w:val="center"/>
              <w:rPr>
                <w:rFonts w:eastAsia="Microsoft YaHei" w:hint="eastAsia"/>
                <w:b/>
                <w:bCs/>
                <w:color w:val="DA7B1E"/>
                <w:sz w:val="28"/>
                <w:szCs w:val="28"/>
              </w:rPr>
            </w:pPr>
            <w:r>
              <w:rPr>
                <w:rFonts w:eastAsia="Microsoft YaHei"/>
                <w:b/>
                <w:bCs/>
                <w:color w:val="DA7B1E"/>
                <w:sz w:val="28"/>
                <w:szCs w:val="28"/>
              </w:rPr>
              <w:t xml:space="preserve">Bando </w:t>
            </w:r>
            <w:proofErr w:type="spellStart"/>
            <w:r>
              <w:rPr>
                <w:rFonts w:eastAsia="Microsoft YaHei"/>
                <w:b/>
                <w:bCs/>
                <w:color w:val="DA7B1E"/>
                <w:sz w:val="28"/>
                <w:szCs w:val="28"/>
              </w:rPr>
              <w:t>Multioperazione</w:t>
            </w:r>
            <w:proofErr w:type="spellEnd"/>
            <w:r>
              <w:rPr>
                <w:rFonts w:eastAsia="Microsoft YaHei"/>
                <w:b/>
                <w:bCs/>
                <w:color w:val="DA7B1E"/>
                <w:sz w:val="28"/>
                <w:szCs w:val="28"/>
              </w:rPr>
              <w:t xml:space="preserve"> per la Selezione di Progetti Integrati di Fil</w:t>
            </w:r>
            <w:r w:rsidR="0043473D">
              <w:rPr>
                <w:rFonts w:eastAsia="Microsoft YaHei"/>
                <w:b/>
                <w:bCs/>
                <w:color w:val="DA7B1E"/>
                <w:sz w:val="28"/>
                <w:szCs w:val="28"/>
              </w:rPr>
              <w:t>i</w:t>
            </w:r>
            <w:r>
              <w:rPr>
                <w:rFonts w:eastAsia="Microsoft YaHei"/>
                <w:b/>
                <w:bCs/>
                <w:color w:val="DA7B1E"/>
                <w:sz w:val="28"/>
                <w:szCs w:val="28"/>
              </w:rPr>
              <w:t>era</w:t>
            </w:r>
          </w:p>
        </w:tc>
      </w:tr>
      <w:tr w:rsidR="00421B6B" w14:paraId="57A8B44C" w14:textId="77777777" w:rsidTr="00325F50">
        <w:tc>
          <w:tcPr>
            <w:tcW w:w="2892" w:type="dxa"/>
            <w:tcBorders>
              <w:left w:val="single" w:sz="2" w:space="0" w:color="000000"/>
              <w:bottom w:val="single" w:sz="2" w:space="0" w:color="000000"/>
            </w:tcBorders>
          </w:tcPr>
          <w:p w14:paraId="30160FD5" w14:textId="77777777" w:rsidR="00421B6B" w:rsidRDefault="00421B6B" w:rsidP="00325F50">
            <w:pPr>
              <w:pStyle w:val="Contenutotabella"/>
              <w:jc w:val="center"/>
              <w:rPr>
                <w:rFonts w:eastAsia="Microsoft YaHei" w:hint="eastAsia"/>
                <w:b/>
                <w:bCs/>
                <w:color w:val="127622"/>
                <w:sz w:val="28"/>
                <w:szCs w:val="28"/>
              </w:rPr>
            </w:pPr>
            <w:r>
              <w:rPr>
                <w:rFonts w:eastAsia="Microsoft YaHei"/>
                <w:b/>
                <w:bCs/>
                <w:color w:val="127622"/>
                <w:sz w:val="28"/>
                <w:szCs w:val="28"/>
              </w:rPr>
              <w:t>SCADENZA</w:t>
            </w:r>
          </w:p>
        </w:tc>
        <w:tc>
          <w:tcPr>
            <w:tcW w:w="6745" w:type="dxa"/>
            <w:tcBorders>
              <w:left w:val="single" w:sz="2" w:space="0" w:color="000000"/>
              <w:bottom w:val="single" w:sz="2" w:space="0" w:color="000000"/>
              <w:right w:val="single" w:sz="2" w:space="0" w:color="000000"/>
            </w:tcBorders>
          </w:tcPr>
          <w:p w14:paraId="596A220A" w14:textId="2C7A92CE" w:rsidR="00421B6B" w:rsidRDefault="00292E1F" w:rsidP="00325F50">
            <w:pPr>
              <w:pStyle w:val="Contenutotabella"/>
              <w:jc w:val="center"/>
              <w:rPr>
                <w:rFonts w:eastAsia="Microsoft YaHei" w:hint="eastAsia"/>
                <w:b/>
                <w:bCs/>
                <w:color w:val="DA7B1E"/>
                <w:sz w:val="28"/>
                <w:szCs w:val="28"/>
              </w:rPr>
            </w:pPr>
            <w:r>
              <w:rPr>
                <w:rFonts w:eastAsia="Microsoft YaHei"/>
                <w:b/>
                <w:bCs/>
                <w:color w:val="DA7B1E"/>
                <w:sz w:val="28"/>
                <w:szCs w:val="28"/>
              </w:rPr>
              <w:t>2</w:t>
            </w:r>
            <w:r w:rsidR="00362A1E">
              <w:rPr>
                <w:rFonts w:eastAsia="Microsoft YaHei"/>
                <w:b/>
                <w:bCs/>
                <w:color w:val="DA7B1E"/>
                <w:sz w:val="28"/>
                <w:szCs w:val="28"/>
              </w:rPr>
              <w:t>7</w:t>
            </w:r>
            <w:r>
              <w:rPr>
                <w:rFonts w:eastAsia="Microsoft YaHei"/>
                <w:b/>
                <w:bCs/>
                <w:color w:val="DA7B1E"/>
                <w:sz w:val="28"/>
                <w:szCs w:val="28"/>
              </w:rPr>
              <w:t>/02/2026</w:t>
            </w:r>
          </w:p>
        </w:tc>
      </w:tr>
    </w:tbl>
    <w:p w14:paraId="7E199934" w14:textId="77777777" w:rsidR="00421B6B" w:rsidRDefault="00421B6B" w:rsidP="00421B6B">
      <w:pPr>
        <w:sectPr w:rsidR="00421B6B" w:rsidSect="00421B6B">
          <w:footerReference w:type="default" r:id="rId14"/>
          <w:pgSz w:w="11906" w:h="16838"/>
          <w:pgMar w:top="1417" w:right="1134" w:bottom="1134" w:left="1134" w:header="0" w:footer="708" w:gutter="0"/>
          <w:pgNumType w:start="1"/>
          <w:cols w:space="720"/>
          <w:formProt w:val="0"/>
          <w:docGrid w:linePitch="100"/>
        </w:sectPr>
      </w:pPr>
    </w:p>
    <w:p w14:paraId="13B96CFF" w14:textId="43ED106B" w:rsidR="008E1EFA" w:rsidRPr="00682573" w:rsidRDefault="00682573" w:rsidP="00682573">
      <w:pPr>
        <w:spacing w:after="120" w:line="300" w:lineRule="auto"/>
        <w:jc w:val="right"/>
        <w:rPr>
          <w:rFonts w:ascii="Roboto" w:eastAsia="Roboto" w:hAnsi="Roboto" w:cs="Roboto"/>
          <w:sz w:val="22"/>
          <w:szCs w:val="22"/>
        </w:rPr>
      </w:pPr>
      <w:r w:rsidRPr="00682573">
        <w:rPr>
          <w:rFonts w:ascii="Roboto" w:eastAsia="Roboto" w:hAnsi="Roboto" w:cs="Roboto"/>
          <w:sz w:val="22"/>
          <w:szCs w:val="22"/>
        </w:rPr>
        <w:lastRenderedPageBreak/>
        <w:t>ALLEGATO VIII</w:t>
      </w:r>
    </w:p>
    <w:tbl>
      <w:tblPr>
        <w:tblStyle w:val="afe"/>
        <w:tblW w:w="963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8E1EFA" w14:paraId="05D7FC30" w14:textId="77777777">
        <w:tc>
          <w:tcPr>
            <w:tcW w:w="9638" w:type="dxa"/>
            <w:tcMar>
              <w:top w:w="100" w:type="dxa"/>
              <w:left w:w="100" w:type="dxa"/>
              <w:bottom w:w="100" w:type="dxa"/>
              <w:right w:w="100" w:type="dxa"/>
            </w:tcMar>
          </w:tcPr>
          <w:p w14:paraId="4B97383F" w14:textId="77777777" w:rsidR="008E1EFA" w:rsidRDefault="00593E49">
            <w:pPr>
              <w:widowControl w:val="0"/>
              <w:spacing w:before="120" w:after="120" w:line="280" w:lineRule="auto"/>
              <w:ind w:right="-7"/>
              <w:jc w:val="center"/>
              <w:rPr>
                <w:rFonts w:ascii="Roboto" w:eastAsia="Roboto" w:hAnsi="Roboto" w:cs="Roboto"/>
                <w:b/>
                <w:sz w:val="28"/>
                <w:szCs w:val="28"/>
              </w:rPr>
            </w:pPr>
            <w:r>
              <w:rPr>
                <w:rFonts w:ascii="Roboto" w:eastAsia="Roboto" w:hAnsi="Roboto" w:cs="Roboto"/>
                <w:b/>
                <w:sz w:val="28"/>
                <w:szCs w:val="28"/>
              </w:rPr>
              <w:t>DICHIARAZIONE ISCRIZIONE AL REGISTRO DITTE DELLA CCIAA, ATTESTAZIONE ASSENZA STATO DI LIQUIDAZIONE, FALLIMENTO O PROCEDURE DI CONCORDATO PREVENTIVO E ULTERIORI INFORMAZIONI</w:t>
            </w:r>
          </w:p>
          <w:p w14:paraId="035598EA" w14:textId="77777777" w:rsidR="008E1EFA" w:rsidRDefault="00593E49">
            <w:pPr>
              <w:widowControl w:val="0"/>
              <w:spacing w:before="120" w:after="120" w:line="280" w:lineRule="auto"/>
              <w:ind w:right="-7"/>
              <w:jc w:val="center"/>
              <w:rPr>
                <w:rFonts w:ascii="Roboto" w:eastAsia="Roboto" w:hAnsi="Roboto" w:cs="Roboto"/>
                <w:sz w:val="20"/>
                <w:szCs w:val="20"/>
              </w:rPr>
            </w:pPr>
            <w:r>
              <w:rPr>
                <w:rFonts w:ascii="Roboto" w:eastAsia="Roboto" w:hAnsi="Roboto" w:cs="Roboto"/>
                <w:sz w:val="20"/>
                <w:szCs w:val="20"/>
              </w:rPr>
              <w:t>(dichiarazione di certificazione e atto notorio resa ai sensi degli articoli 46 e 47 del D.P.R. 28.12.2000 n.445)</w:t>
            </w:r>
          </w:p>
        </w:tc>
      </w:tr>
    </w:tbl>
    <w:p w14:paraId="49F2733C" w14:textId="77777777" w:rsidR="008E1EFA" w:rsidRDefault="008E1EFA">
      <w:pPr>
        <w:spacing w:after="120" w:line="300" w:lineRule="auto"/>
        <w:jc w:val="both"/>
        <w:rPr>
          <w:rFonts w:ascii="Roboto" w:eastAsia="Roboto" w:hAnsi="Roboto" w:cs="Roboto"/>
          <w:sz w:val="20"/>
          <w:szCs w:val="20"/>
        </w:rPr>
      </w:pPr>
    </w:p>
    <w:p w14:paraId="753BAEAB" w14:textId="77777777" w:rsidR="008E1EFA" w:rsidRDefault="00593E49">
      <w:pPr>
        <w:spacing w:after="120" w:line="360" w:lineRule="auto"/>
        <w:jc w:val="both"/>
        <w:rPr>
          <w:rFonts w:ascii="Roboto" w:eastAsia="Roboto" w:hAnsi="Roboto" w:cs="Roboto"/>
          <w:sz w:val="20"/>
          <w:szCs w:val="20"/>
        </w:rPr>
      </w:pPr>
      <w:r>
        <w:rPr>
          <w:rFonts w:ascii="Roboto" w:eastAsia="Roboto" w:hAnsi="Roboto" w:cs="Roboto"/>
          <w:sz w:val="20"/>
          <w:szCs w:val="20"/>
        </w:rPr>
        <w:t>Il/La sottoscritto/a (Cognome e nome) ____________________________________________________ Codice fiscale ___________________________, in qualità di Legale Rappresentante della Ditta ______________________________________________ avente sede legale nel Comune di ______________________________________(prov. _________) in Via ___________________________ N.______ (CAP _________), codice fiscale _________________________, Partita IVA ____________________________</w:t>
      </w:r>
    </w:p>
    <w:p w14:paraId="0DA8C937" w14:textId="01B0FA6B" w:rsidR="008E1EFA" w:rsidRDefault="00593E49">
      <w:pPr>
        <w:spacing w:after="120" w:line="360" w:lineRule="auto"/>
        <w:jc w:val="both"/>
        <w:rPr>
          <w:rFonts w:ascii="Roboto" w:eastAsia="Roboto" w:hAnsi="Roboto" w:cs="Roboto"/>
          <w:sz w:val="20"/>
          <w:szCs w:val="20"/>
        </w:rPr>
      </w:pPr>
      <w:r>
        <w:rPr>
          <w:rFonts w:ascii="Roboto" w:eastAsia="Roboto" w:hAnsi="Roboto" w:cs="Roboto"/>
          <w:sz w:val="20"/>
          <w:szCs w:val="20"/>
        </w:rPr>
        <w:t xml:space="preserve">in relazione alla domanda di sostegno a valere sul Bando pubblico multi </w:t>
      </w:r>
      <w:r w:rsidR="00230277">
        <w:rPr>
          <w:rFonts w:ascii="Roboto" w:eastAsia="Roboto" w:hAnsi="Roboto" w:cs="Roboto"/>
          <w:sz w:val="20"/>
          <w:szCs w:val="20"/>
        </w:rPr>
        <w:t>operazione</w:t>
      </w:r>
      <w:r>
        <w:rPr>
          <w:rFonts w:ascii="Roboto" w:eastAsia="Roboto" w:hAnsi="Roboto" w:cs="Roboto"/>
          <w:sz w:val="20"/>
          <w:szCs w:val="20"/>
        </w:rPr>
        <w:t xml:space="preserve"> per la selezione di progetti integrati di filiera (PIF) del GAL Valli </w:t>
      </w:r>
      <w:r w:rsidR="00230277">
        <w:rPr>
          <w:rFonts w:ascii="Roboto" w:eastAsia="Roboto" w:hAnsi="Roboto" w:cs="Roboto"/>
          <w:sz w:val="20"/>
          <w:szCs w:val="20"/>
        </w:rPr>
        <w:t>del Canavese</w:t>
      </w:r>
      <w:r>
        <w:rPr>
          <w:rFonts w:ascii="Roboto" w:eastAsia="Roboto" w:hAnsi="Roboto" w:cs="Roboto"/>
          <w:sz w:val="20"/>
          <w:szCs w:val="20"/>
        </w:rPr>
        <w:t xml:space="preserve">, </w:t>
      </w:r>
    </w:p>
    <w:p w14:paraId="1F3BF675" w14:textId="77777777" w:rsidR="008E1EFA" w:rsidRDefault="00593E49">
      <w:pPr>
        <w:spacing w:after="120" w:line="360" w:lineRule="auto"/>
        <w:jc w:val="both"/>
        <w:rPr>
          <w:rFonts w:ascii="Roboto" w:eastAsia="Roboto" w:hAnsi="Roboto" w:cs="Roboto"/>
          <w:sz w:val="20"/>
          <w:szCs w:val="20"/>
        </w:rPr>
      </w:pPr>
      <w:r>
        <w:rPr>
          <w:rFonts w:ascii="Roboto" w:eastAsia="Roboto" w:hAnsi="Roboto" w:cs="Roboto"/>
          <w:sz w:val="20"/>
          <w:szCs w:val="20"/>
        </w:rPr>
        <w:t xml:space="preserve">consapevole che le dichiarazioni mendaci, le falsità negli atti e l’esibizione di atti contenenti dati non più rispondenti a verità è punito ai sensi dell’art. 76 del DPR 445/00 con le sanzioni previste dalla legge penale e dalle leggi speciali in materia, </w:t>
      </w:r>
    </w:p>
    <w:p w14:paraId="5A6AB82D" w14:textId="77777777" w:rsidR="008E1EFA" w:rsidRDefault="00593E49">
      <w:pPr>
        <w:widowControl w:val="0"/>
        <w:jc w:val="center"/>
        <w:rPr>
          <w:rFonts w:ascii="Roboto" w:eastAsia="Roboto" w:hAnsi="Roboto" w:cs="Roboto"/>
          <w:b/>
          <w:sz w:val="22"/>
          <w:szCs w:val="22"/>
        </w:rPr>
      </w:pPr>
      <w:r>
        <w:rPr>
          <w:rFonts w:ascii="Roboto" w:eastAsia="Roboto" w:hAnsi="Roboto" w:cs="Roboto"/>
          <w:b/>
          <w:sz w:val="22"/>
          <w:szCs w:val="22"/>
        </w:rPr>
        <w:t xml:space="preserve">DICHIARA </w:t>
      </w:r>
    </w:p>
    <w:p w14:paraId="4B286FBD" w14:textId="77777777" w:rsidR="008E1EFA" w:rsidRDefault="008E1EFA">
      <w:pPr>
        <w:widowControl w:val="0"/>
        <w:jc w:val="center"/>
        <w:rPr>
          <w:rFonts w:ascii="Roboto" w:eastAsia="Roboto" w:hAnsi="Roboto" w:cs="Roboto"/>
          <w:b/>
          <w:sz w:val="22"/>
          <w:szCs w:val="22"/>
        </w:rPr>
      </w:pPr>
    </w:p>
    <w:p w14:paraId="695373E2" w14:textId="77777777" w:rsidR="008E1EFA" w:rsidRDefault="00593E49">
      <w:pPr>
        <w:numPr>
          <w:ilvl w:val="0"/>
          <w:numId w:val="2"/>
        </w:numPr>
        <w:spacing w:line="360" w:lineRule="auto"/>
        <w:ind w:left="360"/>
        <w:jc w:val="both"/>
        <w:rPr>
          <w:rFonts w:ascii="Verdana" w:eastAsia="Verdana" w:hAnsi="Verdana" w:cs="Verdana"/>
          <w:sz w:val="20"/>
          <w:szCs w:val="20"/>
        </w:rPr>
      </w:pPr>
      <w:r>
        <w:rPr>
          <w:rFonts w:ascii="Roboto" w:eastAsia="Roboto" w:hAnsi="Roboto" w:cs="Roboto"/>
          <w:sz w:val="20"/>
          <w:szCs w:val="20"/>
        </w:rPr>
        <w:t>che l’impresa di</w:t>
      </w:r>
      <w:r>
        <w:rPr>
          <w:rFonts w:ascii="Roboto" w:eastAsia="Roboto" w:hAnsi="Roboto" w:cs="Roboto"/>
          <w:b/>
          <w:sz w:val="20"/>
          <w:szCs w:val="20"/>
        </w:rPr>
        <w:t xml:space="preserve"> </w:t>
      </w:r>
      <w:r>
        <w:rPr>
          <w:rFonts w:ascii="Roboto" w:eastAsia="Roboto" w:hAnsi="Roboto" w:cs="Roboto"/>
          <w:sz w:val="20"/>
          <w:szCs w:val="20"/>
        </w:rPr>
        <w:t xml:space="preserve">forma giuridica _____________________________ è regolarmente iscritta al Registro delle Imprese della C.C.I.A.A. di ___________________ ( ___ ) codice fiscale/partita IVA n. ____________________ dal _____________ numero iscrizione R.E.A. _________________ capitale sociale _________________________ sede legale in ________________________________ Via __________________________________________ n. _____ </w:t>
      </w:r>
      <w:proofErr w:type="spellStart"/>
      <w:r>
        <w:rPr>
          <w:rFonts w:ascii="Roboto" w:eastAsia="Roboto" w:hAnsi="Roboto" w:cs="Roboto"/>
          <w:sz w:val="20"/>
          <w:szCs w:val="20"/>
        </w:rPr>
        <w:t>cap</w:t>
      </w:r>
      <w:proofErr w:type="spellEnd"/>
      <w:r>
        <w:rPr>
          <w:rFonts w:ascii="Roboto" w:eastAsia="Roboto" w:hAnsi="Roboto" w:cs="Roboto"/>
          <w:sz w:val="20"/>
          <w:szCs w:val="20"/>
        </w:rPr>
        <w:t xml:space="preserve"> ___________ durata della società _________________ telefono ___________________________ PEC _____________________________ indirizzo e-mail _________________________________________________________;</w:t>
      </w:r>
    </w:p>
    <w:p w14:paraId="41919738" w14:textId="77777777" w:rsidR="008E1EFA" w:rsidRDefault="00593E49">
      <w:pPr>
        <w:numPr>
          <w:ilvl w:val="0"/>
          <w:numId w:val="2"/>
        </w:numPr>
        <w:spacing w:line="360" w:lineRule="auto"/>
        <w:ind w:left="360"/>
        <w:jc w:val="both"/>
        <w:rPr>
          <w:rFonts w:ascii="Roboto" w:eastAsia="Roboto" w:hAnsi="Roboto" w:cs="Roboto"/>
          <w:sz w:val="20"/>
          <w:szCs w:val="20"/>
        </w:rPr>
      </w:pPr>
      <w:r>
        <w:rPr>
          <w:rFonts w:ascii="Roboto" w:eastAsia="Roboto" w:hAnsi="Roboto" w:cs="Roboto"/>
          <w:sz w:val="20"/>
          <w:szCs w:val="20"/>
        </w:rPr>
        <w:t>che l’impresa esercita attività di _________________________ classificata con i seguenti codici ATECO _________________________________;</w:t>
      </w:r>
    </w:p>
    <w:p w14:paraId="09630B53" w14:textId="77777777" w:rsidR="008E1EFA" w:rsidRDefault="00593E49">
      <w:pPr>
        <w:numPr>
          <w:ilvl w:val="0"/>
          <w:numId w:val="2"/>
        </w:numPr>
        <w:spacing w:line="360" w:lineRule="auto"/>
        <w:ind w:left="360"/>
        <w:jc w:val="both"/>
        <w:rPr>
          <w:rFonts w:ascii="Roboto" w:eastAsia="Roboto" w:hAnsi="Roboto" w:cs="Roboto"/>
          <w:sz w:val="20"/>
          <w:szCs w:val="20"/>
        </w:rPr>
      </w:pPr>
      <w:r>
        <w:rPr>
          <w:rFonts w:ascii="Roboto" w:eastAsia="Roboto" w:hAnsi="Roboto" w:cs="Roboto"/>
          <w:sz w:val="20"/>
          <w:szCs w:val="20"/>
        </w:rPr>
        <w:t>che l’impresa è in regola con gli obblighi relativi al pagamento dei contributi previdenziali, assistenziali, assicurativi ai sensi dell’art.1, comma 553 della L.266/05;</w:t>
      </w:r>
    </w:p>
    <w:p w14:paraId="37B629AC" w14:textId="77777777" w:rsidR="008E1EFA" w:rsidRDefault="00593E49">
      <w:pPr>
        <w:numPr>
          <w:ilvl w:val="0"/>
          <w:numId w:val="2"/>
        </w:numPr>
        <w:spacing w:line="360" w:lineRule="auto"/>
        <w:ind w:left="360"/>
        <w:jc w:val="both"/>
        <w:rPr>
          <w:rFonts w:ascii="Roboto" w:eastAsia="Roboto" w:hAnsi="Roboto" w:cs="Roboto"/>
          <w:sz w:val="20"/>
          <w:szCs w:val="20"/>
        </w:rPr>
      </w:pPr>
      <w:r>
        <w:rPr>
          <w:rFonts w:ascii="Roboto" w:eastAsia="Roboto" w:hAnsi="Roboto" w:cs="Roboto"/>
          <w:sz w:val="20"/>
          <w:szCs w:val="20"/>
        </w:rPr>
        <w:t>che il sottoscritto non è stato condannato con sentenza passata in giudicato o nei cui confronti sia stato emesso decreto penale di condanna divenuto irrevocabile o sentenza di applicazione della pena su richiesta, ai sensi dell’art.444 c.p.p. per violazioni gravi, definitivamente accertate;</w:t>
      </w:r>
    </w:p>
    <w:p w14:paraId="62698000" w14:textId="77777777" w:rsidR="008E1EFA" w:rsidRDefault="00593E49">
      <w:pPr>
        <w:numPr>
          <w:ilvl w:val="0"/>
          <w:numId w:val="2"/>
        </w:numPr>
        <w:spacing w:line="360" w:lineRule="auto"/>
        <w:ind w:left="360"/>
        <w:jc w:val="both"/>
        <w:rPr>
          <w:rFonts w:ascii="Roboto" w:eastAsia="Roboto" w:hAnsi="Roboto" w:cs="Roboto"/>
          <w:sz w:val="20"/>
          <w:szCs w:val="20"/>
        </w:rPr>
      </w:pPr>
      <w:r>
        <w:rPr>
          <w:rFonts w:ascii="Roboto" w:eastAsia="Roboto" w:hAnsi="Roboto" w:cs="Roboto"/>
          <w:sz w:val="20"/>
          <w:szCs w:val="20"/>
        </w:rPr>
        <w:t>l’impresa non è presente nell’elenco dei soggetti tenuti alla restituzione degli aiuti oggetto di decisione di recupero della Commissione Europea (regola Deggendorf);</w:t>
      </w:r>
    </w:p>
    <w:p w14:paraId="04607C03" w14:textId="77777777" w:rsidR="008E1EFA" w:rsidRDefault="00593E49">
      <w:pPr>
        <w:numPr>
          <w:ilvl w:val="0"/>
          <w:numId w:val="2"/>
        </w:numPr>
        <w:spacing w:line="360" w:lineRule="auto"/>
        <w:ind w:left="360"/>
        <w:jc w:val="both"/>
        <w:rPr>
          <w:rFonts w:ascii="Roboto" w:eastAsia="Roboto" w:hAnsi="Roboto" w:cs="Roboto"/>
          <w:b/>
          <w:sz w:val="20"/>
          <w:szCs w:val="20"/>
        </w:rPr>
      </w:pPr>
      <w:r>
        <w:rPr>
          <w:rFonts w:ascii="Roboto" w:eastAsia="Roboto" w:hAnsi="Roboto" w:cs="Roboto"/>
          <w:sz w:val="20"/>
          <w:szCs w:val="20"/>
        </w:rPr>
        <w:t>che l’impresa non si trova in stato di difficoltà, di liquidazione o fallimento e che nei confronti della stessa non è stata presentata domanda di concordato preventivo;</w:t>
      </w:r>
    </w:p>
    <w:p w14:paraId="048223CF" w14:textId="77777777" w:rsidR="008E1EFA" w:rsidRDefault="00593E49">
      <w:pPr>
        <w:numPr>
          <w:ilvl w:val="0"/>
          <w:numId w:val="2"/>
        </w:numPr>
        <w:spacing w:line="360" w:lineRule="auto"/>
        <w:ind w:left="360"/>
        <w:jc w:val="both"/>
        <w:rPr>
          <w:rFonts w:ascii="Roboto" w:eastAsia="Roboto" w:hAnsi="Roboto" w:cs="Roboto"/>
          <w:b/>
          <w:sz w:val="20"/>
          <w:szCs w:val="20"/>
        </w:rPr>
      </w:pPr>
      <w:r>
        <w:rPr>
          <w:rFonts w:ascii="Roboto" w:eastAsia="Roboto" w:hAnsi="Roboto" w:cs="Roboto"/>
          <w:sz w:val="20"/>
          <w:szCs w:val="20"/>
        </w:rPr>
        <w:t>che ai fini del calcolo della dimensione di impresa i dati sono i seguenti:</w:t>
      </w:r>
    </w:p>
    <w:p w14:paraId="0FA46FD4" w14:textId="77777777" w:rsidR="008E1EFA" w:rsidRDefault="008E1EFA">
      <w:pPr>
        <w:widowControl w:val="0"/>
        <w:spacing w:line="360" w:lineRule="auto"/>
        <w:rPr>
          <w:rFonts w:ascii="Roboto" w:eastAsia="Roboto" w:hAnsi="Roboto" w:cs="Roboto"/>
          <w:b/>
          <w:sz w:val="18"/>
          <w:szCs w:val="18"/>
        </w:rPr>
      </w:pPr>
    </w:p>
    <w:p w14:paraId="3262D143" w14:textId="77777777" w:rsidR="008E1EFA" w:rsidRDefault="00593E49">
      <w:pPr>
        <w:numPr>
          <w:ilvl w:val="0"/>
          <w:numId w:val="1"/>
        </w:numPr>
        <w:spacing w:after="200"/>
        <w:ind w:left="360"/>
        <w:jc w:val="both"/>
        <w:rPr>
          <w:rFonts w:ascii="Calibri" w:eastAsia="Calibri" w:hAnsi="Calibri" w:cs="Calibri"/>
          <w:b/>
          <w:sz w:val="20"/>
          <w:szCs w:val="20"/>
        </w:rPr>
      </w:pPr>
      <w:r>
        <w:rPr>
          <w:rFonts w:ascii="Roboto" w:eastAsia="Roboto" w:hAnsi="Roboto" w:cs="Roboto"/>
          <w:b/>
          <w:sz w:val="20"/>
          <w:szCs w:val="20"/>
        </w:rPr>
        <w:t>Dati identificativi dell’impresa</w:t>
      </w:r>
    </w:p>
    <w:p w14:paraId="1402C87D" w14:textId="77777777" w:rsidR="008E1EFA" w:rsidRDefault="00593E49">
      <w:pPr>
        <w:widowControl w:val="0"/>
        <w:spacing w:line="360" w:lineRule="auto"/>
        <w:ind w:left="360"/>
        <w:rPr>
          <w:rFonts w:ascii="Roboto" w:eastAsia="Roboto" w:hAnsi="Roboto" w:cs="Roboto"/>
          <w:sz w:val="20"/>
          <w:szCs w:val="20"/>
        </w:rPr>
      </w:pPr>
      <w:r>
        <w:rPr>
          <w:rFonts w:ascii="Roboto" w:eastAsia="Roboto" w:hAnsi="Roboto" w:cs="Roboto"/>
          <w:sz w:val="20"/>
          <w:szCs w:val="20"/>
        </w:rPr>
        <w:lastRenderedPageBreak/>
        <w:t>Denominazione o ragione sociale ________________________________________</w:t>
      </w:r>
    </w:p>
    <w:p w14:paraId="49D23262" w14:textId="77777777" w:rsidR="008E1EFA" w:rsidRDefault="00593E49">
      <w:pPr>
        <w:widowControl w:val="0"/>
        <w:spacing w:line="360" w:lineRule="auto"/>
        <w:ind w:left="360"/>
        <w:rPr>
          <w:rFonts w:ascii="Roboto" w:eastAsia="Roboto" w:hAnsi="Roboto" w:cs="Roboto"/>
          <w:sz w:val="20"/>
          <w:szCs w:val="20"/>
        </w:rPr>
      </w:pPr>
      <w:r>
        <w:rPr>
          <w:rFonts w:ascii="Roboto" w:eastAsia="Roboto" w:hAnsi="Roboto" w:cs="Roboto"/>
          <w:sz w:val="20"/>
          <w:szCs w:val="20"/>
        </w:rPr>
        <w:t>Indirizzo della sede legale ________________________________________________</w:t>
      </w:r>
    </w:p>
    <w:p w14:paraId="1FE3C4AD" w14:textId="77777777" w:rsidR="008E1EFA" w:rsidRDefault="00593E49">
      <w:pPr>
        <w:widowControl w:val="0"/>
        <w:spacing w:line="360" w:lineRule="auto"/>
        <w:ind w:left="360"/>
        <w:rPr>
          <w:rFonts w:ascii="Roboto" w:eastAsia="Roboto" w:hAnsi="Roboto" w:cs="Roboto"/>
          <w:sz w:val="20"/>
          <w:szCs w:val="20"/>
        </w:rPr>
      </w:pPr>
      <w:r>
        <w:rPr>
          <w:rFonts w:ascii="Roboto" w:eastAsia="Roboto" w:hAnsi="Roboto" w:cs="Roboto"/>
          <w:sz w:val="20"/>
          <w:szCs w:val="20"/>
        </w:rPr>
        <w:t>N. di iscrizione al registro delle imprese ___________________________________</w:t>
      </w:r>
    </w:p>
    <w:p w14:paraId="7FFCE9F9" w14:textId="77777777" w:rsidR="008E1EFA" w:rsidRDefault="008E1EFA">
      <w:pPr>
        <w:widowControl w:val="0"/>
        <w:ind w:left="360"/>
        <w:rPr>
          <w:rFonts w:ascii="Roboto" w:eastAsia="Roboto" w:hAnsi="Roboto" w:cs="Roboto"/>
          <w:sz w:val="20"/>
          <w:szCs w:val="20"/>
        </w:rPr>
      </w:pPr>
    </w:p>
    <w:p w14:paraId="24A90073" w14:textId="77777777" w:rsidR="008E1EFA" w:rsidRDefault="00593E49">
      <w:pPr>
        <w:numPr>
          <w:ilvl w:val="0"/>
          <w:numId w:val="1"/>
        </w:numPr>
        <w:spacing w:after="200"/>
        <w:ind w:left="360"/>
        <w:jc w:val="both"/>
        <w:rPr>
          <w:rFonts w:ascii="Roboto" w:eastAsia="Roboto" w:hAnsi="Roboto" w:cs="Roboto"/>
          <w:b/>
          <w:sz w:val="20"/>
          <w:szCs w:val="20"/>
        </w:rPr>
      </w:pPr>
      <w:r>
        <w:rPr>
          <w:rFonts w:ascii="Roboto" w:eastAsia="Roboto" w:hAnsi="Roboto" w:cs="Roboto"/>
          <w:b/>
          <w:sz w:val="20"/>
          <w:szCs w:val="20"/>
        </w:rPr>
        <w:t>Tipo di impresa</w:t>
      </w:r>
    </w:p>
    <w:p w14:paraId="02831386" w14:textId="77777777" w:rsidR="008E1EFA" w:rsidRDefault="00593E49">
      <w:pPr>
        <w:widowControl w:val="0"/>
        <w:tabs>
          <w:tab w:val="left" w:pos="360"/>
        </w:tabs>
        <w:spacing w:after="200"/>
        <w:ind w:left="360"/>
        <w:rPr>
          <w:rFonts w:ascii="Roboto" w:eastAsia="Roboto" w:hAnsi="Roboto" w:cs="Roboto"/>
          <w:sz w:val="20"/>
          <w:szCs w:val="20"/>
        </w:rPr>
      </w:pPr>
      <w:r>
        <w:rPr>
          <w:rFonts w:ascii="Roboto" w:eastAsia="Roboto" w:hAnsi="Roboto" w:cs="Roboto"/>
          <w:sz w:val="20"/>
          <w:szCs w:val="20"/>
        </w:rPr>
        <w:t>Barrare la/e casella/e relativa/e alla situazione in cui si trova l’impresa richiedente:</w:t>
      </w:r>
    </w:p>
    <w:tbl>
      <w:tblPr>
        <w:tblStyle w:val="aff"/>
        <w:tblW w:w="821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8"/>
        <w:gridCol w:w="2520"/>
        <w:gridCol w:w="5229"/>
      </w:tblGrid>
      <w:tr w:rsidR="008E1EFA" w14:paraId="07A670A9" w14:textId="77777777">
        <w:trPr>
          <w:trHeight w:val="495"/>
          <w:jc w:val="center"/>
        </w:trPr>
        <w:tc>
          <w:tcPr>
            <w:tcW w:w="468" w:type="dxa"/>
          </w:tcPr>
          <w:p w14:paraId="7990A3B0" w14:textId="77777777" w:rsidR="008E1EFA" w:rsidRDefault="008E1EFA">
            <w:pPr>
              <w:widowControl w:val="0"/>
              <w:rPr>
                <w:rFonts w:ascii="Roboto" w:eastAsia="Roboto" w:hAnsi="Roboto" w:cs="Roboto"/>
                <w:sz w:val="20"/>
                <w:szCs w:val="20"/>
              </w:rPr>
            </w:pPr>
          </w:p>
        </w:tc>
        <w:tc>
          <w:tcPr>
            <w:tcW w:w="2520" w:type="dxa"/>
            <w:vAlign w:val="center"/>
          </w:tcPr>
          <w:p w14:paraId="3CE496FE" w14:textId="77777777" w:rsidR="008E1EFA" w:rsidRDefault="00593E49">
            <w:pPr>
              <w:widowControl w:val="0"/>
              <w:jc w:val="center"/>
              <w:rPr>
                <w:rFonts w:ascii="Roboto" w:eastAsia="Roboto" w:hAnsi="Roboto" w:cs="Roboto"/>
                <w:sz w:val="20"/>
                <w:szCs w:val="20"/>
              </w:rPr>
            </w:pPr>
            <w:r>
              <w:rPr>
                <w:rFonts w:ascii="Roboto" w:eastAsia="Roboto" w:hAnsi="Roboto" w:cs="Roboto"/>
                <w:sz w:val="20"/>
                <w:szCs w:val="20"/>
              </w:rPr>
              <w:t>Impresa autonoma</w:t>
            </w:r>
          </w:p>
        </w:tc>
        <w:tc>
          <w:tcPr>
            <w:tcW w:w="5229" w:type="dxa"/>
          </w:tcPr>
          <w:p w14:paraId="28816903" w14:textId="77777777" w:rsidR="008E1EFA" w:rsidRDefault="00593E49">
            <w:pPr>
              <w:widowControl w:val="0"/>
              <w:rPr>
                <w:rFonts w:ascii="Roboto" w:eastAsia="Roboto" w:hAnsi="Roboto" w:cs="Roboto"/>
                <w:sz w:val="20"/>
                <w:szCs w:val="20"/>
              </w:rPr>
            </w:pPr>
            <w:r>
              <w:rPr>
                <w:rFonts w:ascii="Roboto" w:eastAsia="Roboto" w:hAnsi="Roboto" w:cs="Roboto"/>
                <w:sz w:val="20"/>
                <w:szCs w:val="20"/>
              </w:rPr>
              <w:t>In tal caso i dati riportati al punto 3 risultano dai conti dell’impresa richiedente.</w:t>
            </w:r>
          </w:p>
        </w:tc>
      </w:tr>
      <w:tr w:rsidR="008E1EFA" w14:paraId="6B1FC6BA" w14:textId="77777777">
        <w:trPr>
          <w:trHeight w:val="450"/>
          <w:jc w:val="center"/>
        </w:trPr>
        <w:tc>
          <w:tcPr>
            <w:tcW w:w="468" w:type="dxa"/>
          </w:tcPr>
          <w:p w14:paraId="173CAB56" w14:textId="77777777" w:rsidR="008E1EFA" w:rsidRDefault="008E1EFA">
            <w:pPr>
              <w:widowControl w:val="0"/>
              <w:rPr>
                <w:rFonts w:ascii="Roboto" w:eastAsia="Roboto" w:hAnsi="Roboto" w:cs="Roboto"/>
                <w:sz w:val="20"/>
                <w:szCs w:val="20"/>
              </w:rPr>
            </w:pPr>
          </w:p>
        </w:tc>
        <w:tc>
          <w:tcPr>
            <w:tcW w:w="2520" w:type="dxa"/>
            <w:vAlign w:val="center"/>
          </w:tcPr>
          <w:p w14:paraId="0D85AE9A" w14:textId="77777777" w:rsidR="008E1EFA" w:rsidRDefault="00593E49">
            <w:pPr>
              <w:widowControl w:val="0"/>
              <w:jc w:val="center"/>
              <w:rPr>
                <w:rFonts w:ascii="Roboto" w:eastAsia="Roboto" w:hAnsi="Roboto" w:cs="Roboto"/>
                <w:sz w:val="20"/>
                <w:szCs w:val="20"/>
              </w:rPr>
            </w:pPr>
            <w:r>
              <w:rPr>
                <w:rFonts w:ascii="Roboto" w:eastAsia="Roboto" w:hAnsi="Roboto" w:cs="Roboto"/>
                <w:sz w:val="20"/>
                <w:szCs w:val="20"/>
              </w:rPr>
              <w:t>Impresa associata</w:t>
            </w:r>
          </w:p>
        </w:tc>
        <w:tc>
          <w:tcPr>
            <w:tcW w:w="5229" w:type="dxa"/>
            <w:vMerge w:val="restart"/>
          </w:tcPr>
          <w:p w14:paraId="5C8811CD" w14:textId="1F5615C9" w:rsidR="008E1EFA" w:rsidRDefault="00593E49">
            <w:pPr>
              <w:widowControl w:val="0"/>
              <w:rPr>
                <w:rFonts w:ascii="Roboto" w:eastAsia="Roboto" w:hAnsi="Roboto" w:cs="Roboto"/>
                <w:sz w:val="20"/>
                <w:szCs w:val="20"/>
              </w:rPr>
            </w:pPr>
            <w:r>
              <w:rPr>
                <w:rFonts w:ascii="Roboto" w:eastAsia="Roboto" w:hAnsi="Roboto" w:cs="Roboto"/>
                <w:sz w:val="20"/>
                <w:szCs w:val="20"/>
              </w:rPr>
              <w:t>In tali casi i dati riportati al punto 3 risultano dai dati indicati nei rispettivi prospetti di dettaglio di cui agli Allegati n.</w:t>
            </w:r>
            <w:r w:rsidR="00C6508C">
              <w:rPr>
                <w:rFonts w:ascii="Roboto" w:eastAsia="Roboto" w:hAnsi="Roboto" w:cs="Roboto"/>
                <w:sz w:val="20"/>
                <w:szCs w:val="20"/>
              </w:rPr>
              <w:t xml:space="preserve"> </w:t>
            </w:r>
            <w:r w:rsidR="00D85D5D" w:rsidRPr="00C6508C">
              <w:rPr>
                <w:rFonts w:ascii="Roboto" w:eastAsia="Roboto" w:hAnsi="Roboto" w:cs="Roboto"/>
                <w:sz w:val="20"/>
                <w:szCs w:val="20"/>
              </w:rPr>
              <w:t>5, 6 8 e 9.</w:t>
            </w:r>
          </w:p>
        </w:tc>
      </w:tr>
      <w:tr w:rsidR="008E1EFA" w14:paraId="6BB2626E" w14:textId="77777777">
        <w:trPr>
          <w:trHeight w:val="443"/>
          <w:jc w:val="center"/>
        </w:trPr>
        <w:tc>
          <w:tcPr>
            <w:tcW w:w="468" w:type="dxa"/>
          </w:tcPr>
          <w:p w14:paraId="3D17C4EE" w14:textId="77777777" w:rsidR="008E1EFA" w:rsidRDefault="008E1EFA">
            <w:pPr>
              <w:widowControl w:val="0"/>
              <w:rPr>
                <w:rFonts w:ascii="Roboto" w:eastAsia="Roboto" w:hAnsi="Roboto" w:cs="Roboto"/>
                <w:sz w:val="20"/>
                <w:szCs w:val="20"/>
              </w:rPr>
            </w:pPr>
          </w:p>
        </w:tc>
        <w:tc>
          <w:tcPr>
            <w:tcW w:w="2520" w:type="dxa"/>
            <w:vAlign w:val="center"/>
          </w:tcPr>
          <w:p w14:paraId="53EAC5F0" w14:textId="77777777" w:rsidR="008E1EFA" w:rsidRDefault="00593E49">
            <w:pPr>
              <w:widowControl w:val="0"/>
              <w:jc w:val="center"/>
              <w:rPr>
                <w:rFonts w:ascii="Roboto" w:eastAsia="Roboto" w:hAnsi="Roboto" w:cs="Roboto"/>
                <w:sz w:val="20"/>
                <w:szCs w:val="20"/>
              </w:rPr>
            </w:pPr>
            <w:r>
              <w:rPr>
                <w:rFonts w:ascii="Roboto" w:eastAsia="Roboto" w:hAnsi="Roboto" w:cs="Roboto"/>
                <w:sz w:val="20"/>
                <w:szCs w:val="20"/>
              </w:rPr>
              <w:t>Impresa collegata</w:t>
            </w:r>
          </w:p>
        </w:tc>
        <w:tc>
          <w:tcPr>
            <w:tcW w:w="5229" w:type="dxa"/>
            <w:vMerge/>
          </w:tcPr>
          <w:p w14:paraId="70B85C1B" w14:textId="77777777" w:rsidR="008E1EFA" w:rsidRDefault="008E1EFA">
            <w:pPr>
              <w:widowControl w:val="0"/>
              <w:pBdr>
                <w:top w:val="nil"/>
                <w:left w:val="nil"/>
                <w:bottom w:val="nil"/>
                <w:right w:val="nil"/>
                <w:between w:val="nil"/>
              </w:pBdr>
              <w:spacing w:line="276" w:lineRule="auto"/>
              <w:rPr>
                <w:rFonts w:ascii="Roboto" w:eastAsia="Roboto" w:hAnsi="Roboto" w:cs="Roboto"/>
                <w:sz w:val="20"/>
                <w:szCs w:val="20"/>
              </w:rPr>
            </w:pPr>
          </w:p>
        </w:tc>
      </w:tr>
    </w:tbl>
    <w:p w14:paraId="35770215" w14:textId="77777777" w:rsidR="008E1EFA" w:rsidRDefault="008E1EFA">
      <w:pPr>
        <w:widowControl w:val="0"/>
        <w:ind w:left="360"/>
        <w:rPr>
          <w:rFonts w:ascii="Roboto" w:eastAsia="Roboto" w:hAnsi="Roboto" w:cs="Roboto"/>
          <w:b/>
          <w:sz w:val="20"/>
          <w:szCs w:val="20"/>
        </w:rPr>
      </w:pPr>
    </w:p>
    <w:p w14:paraId="3197BDAA" w14:textId="77777777" w:rsidR="008E1EFA" w:rsidRDefault="00593E49">
      <w:pPr>
        <w:numPr>
          <w:ilvl w:val="0"/>
          <w:numId w:val="1"/>
        </w:numPr>
        <w:spacing w:after="200"/>
        <w:ind w:left="360"/>
        <w:jc w:val="both"/>
        <w:rPr>
          <w:rFonts w:ascii="Roboto" w:eastAsia="Roboto" w:hAnsi="Roboto" w:cs="Roboto"/>
          <w:b/>
          <w:sz w:val="20"/>
          <w:szCs w:val="20"/>
        </w:rPr>
      </w:pPr>
      <w:r>
        <w:rPr>
          <w:rFonts w:ascii="Roboto" w:eastAsia="Roboto" w:hAnsi="Roboto" w:cs="Roboto"/>
          <w:b/>
          <w:sz w:val="20"/>
          <w:szCs w:val="20"/>
        </w:rPr>
        <w:t>Dati necessari per il calcolo della dimensione di impresa</w:t>
      </w:r>
    </w:p>
    <w:p w14:paraId="2553FB06" w14:textId="77777777" w:rsidR="008E1EFA" w:rsidRDefault="00593E49">
      <w:pPr>
        <w:widowControl w:val="0"/>
        <w:spacing w:after="200"/>
        <w:ind w:left="360"/>
        <w:rPr>
          <w:rFonts w:ascii="Roboto" w:eastAsia="Roboto" w:hAnsi="Roboto" w:cs="Roboto"/>
          <w:b/>
          <w:sz w:val="20"/>
          <w:szCs w:val="20"/>
        </w:rPr>
      </w:pPr>
      <w:r>
        <w:rPr>
          <w:rFonts w:ascii="Roboto" w:eastAsia="Roboto" w:hAnsi="Roboto" w:cs="Roboto"/>
          <w:sz w:val="20"/>
          <w:szCs w:val="20"/>
        </w:rPr>
        <w:t>Periodo di riferimento (1):</w:t>
      </w:r>
    </w:p>
    <w:sdt>
      <w:sdtPr>
        <w:tag w:val="goog_rdk_0"/>
        <w:id w:val="1778526906"/>
        <w:lock w:val="contentLocked"/>
      </w:sdtPr>
      <w:sdtContent>
        <w:tbl>
          <w:tblPr>
            <w:tblStyle w:val="aff0"/>
            <w:tblpPr w:leftFromText="180" w:rightFromText="180" w:topFromText="180" w:bottomFromText="180" w:vertAnchor="text" w:tblpX="710"/>
            <w:tblW w:w="82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40"/>
            <w:gridCol w:w="2740"/>
            <w:gridCol w:w="2740"/>
          </w:tblGrid>
          <w:tr w:rsidR="008E1EFA" w14:paraId="10F56BDD" w14:textId="77777777">
            <w:trPr>
              <w:trHeight w:val="300"/>
            </w:trPr>
            <w:tc>
              <w:tcPr>
                <w:tcW w:w="2740" w:type="dxa"/>
                <w:vAlign w:val="center"/>
              </w:tcPr>
              <w:p w14:paraId="21D1EDF9" w14:textId="77777777" w:rsidR="008E1EFA" w:rsidRDefault="00593E49">
                <w:pPr>
                  <w:widowControl w:val="0"/>
                  <w:jc w:val="center"/>
                  <w:rPr>
                    <w:rFonts w:ascii="Roboto" w:eastAsia="Roboto" w:hAnsi="Roboto" w:cs="Roboto"/>
                    <w:sz w:val="20"/>
                    <w:szCs w:val="20"/>
                  </w:rPr>
                </w:pPr>
                <w:r>
                  <w:rPr>
                    <w:rFonts w:ascii="Roboto" w:eastAsia="Roboto" w:hAnsi="Roboto" w:cs="Roboto"/>
                    <w:sz w:val="20"/>
                    <w:szCs w:val="20"/>
                  </w:rPr>
                  <w:t>Occupati (ULA)</w:t>
                </w:r>
              </w:p>
            </w:tc>
            <w:tc>
              <w:tcPr>
                <w:tcW w:w="2740" w:type="dxa"/>
                <w:vAlign w:val="center"/>
              </w:tcPr>
              <w:p w14:paraId="0DA3264D" w14:textId="77777777" w:rsidR="008E1EFA" w:rsidRDefault="00593E49">
                <w:pPr>
                  <w:widowControl w:val="0"/>
                  <w:jc w:val="center"/>
                  <w:rPr>
                    <w:rFonts w:ascii="Roboto" w:eastAsia="Roboto" w:hAnsi="Roboto" w:cs="Roboto"/>
                    <w:sz w:val="20"/>
                    <w:szCs w:val="20"/>
                  </w:rPr>
                </w:pPr>
                <w:r>
                  <w:rPr>
                    <w:rFonts w:ascii="Roboto" w:eastAsia="Roboto" w:hAnsi="Roboto" w:cs="Roboto"/>
                    <w:sz w:val="20"/>
                    <w:szCs w:val="20"/>
                  </w:rPr>
                  <w:t>Stato Patrimoniale (*)</w:t>
                </w:r>
              </w:p>
            </w:tc>
            <w:tc>
              <w:tcPr>
                <w:tcW w:w="2740" w:type="dxa"/>
                <w:vAlign w:val="center"/>
              </w:tcPr>
              <w:p w14:paraId="47011E55" w14:textId="77777777" w:rsidR="008E1EFA" w:rsidRDefault="00593E49">
                <w:pPr>
                  <w:widowControl w:val="0"/>
                  <w:jc w:val="center"/>
                  <w:rPr>
                    <w:rFonts w:ascii="Roboto" w:eastAsia="Roboto" w:hAnsi="Roboto" w:cs="Roboto"/>
                    <w:sz w:val="20"/>
                    <w:szCs w:val="20"/>
                  </w:rPr>
                </w:pPr>
                <w:r>
                  <w:rPr>
                    <w:rFonts w:ascii="Roboto" w:eastAsia="Roboto" w:hAnsi="Roboto" w:cs="Roboto"/>
                    <w:sz w:val="20"/>
                    <w:szCs w:val="20"/>
                  </w:rPr>
                  <w:t>Conto Economico(*)</w:t>
                </w:r>
              </w:p>
            </w:tc>
          </w:tr>
          <w:tr w:rsidR="008E1EFA" w14:paraId="1D8FDEE5" w14:textId="77777777">
            <w:trPr>
              <w:trHeight w:val="300"/>
            </w:trPr>
            <w:tc>
              <w:tcPr>
                <w:tcW w:w="2740" w:type="dxa"/>
              </w:tcPr>
              <w:p w14:paraId="3237AD9D" w14:textId="77777777" w:rsidR="008E1EFA" w:rsidRDefault="008E1EFA">
                <w:pPr>
                  <w:widowControl w:val="0"/>
                  <w:jc w:val="center"/>
                  <w:rPr>
                    <w:rFonts w:ascii="Roboto" w:eastAsia="Roboto" w:hAnsi="Roboto" w:cs="Roboto"/>
                    <w:sz w:val="20"/>
                    <w:szCs w:val="20"/>
                  </w:rPr>
                </w:pPr>
              </w:p>
            </w:tc>
            <w:tc>
              <w:tcPr>
                <w:tcW w:w="2740" w:type="dxa"/>
              </w:tcPr>
              <w:p w14:paraId="1D0C3FF2" w14:textId="77777777" w:rsidR="008E1EFA" w:rsidRDefault="008E1EFA">
                <w:pPr>
                  <w:widowControl w:val="0"/>
                  <w:jc w:val="center"/>
                  <w:rPr>
                    <w:rFonts w:ascii="Roboto" w:eastAsia="Roboto" w:hAnsi="Roboto" w:cs="Roboto"/>
                    <w:sz w:val="20"/>
                    <w:szCs w:val="20"/>
                  </w:rPr>
                </w:pPr>
              </w:p>
            </w:tc>
            <w:tc>
              <w:tcPr>
                <w:tcW w:w="2740" w:type="dxa"/>
              </w:tcPr>
              <w:p w14:paraId="79FDED91" w14:textId="77777777" w:rsidR="008E1EFA" w:rsidRDefault="00000000">
                <w:pPr>
                  <w:widowControl w:val="0"/>
                  <w:jc w:val="center"/>
                  <w:rPr>
                    <w:rFonts w:ascii="Roboto" w:eastAsia="Roboto" w:hAnsi="Roboto" w:cs="Roboto"/>
                    <w:sz w:val="20"/>
                    <w:szCs w:val="20"/>
                  </w:rPr>
                </w:pPr>
              </w:p>
            </w:tc>
          </w:tr>
        </w:tbl>
      </w:sdtContent>
    </w:sdt>
    <w:p w14:paraId="3366BD8D" w14:textId="77777777" w:rsidR="008E1EFA" w:rsidRDefault="008E1EFA">
      <w:pPr>
        <w:widowControl w:val="0"/>
        <w:spacing w:after="200"/>
        <w:ind w:left="360"/>
        <w:rPr>
          <w:rFonts w:ascii="Roboto" w:eastAsia="Roboto" w:hAnsi="Roboto" w:cs="Roboto"/>
          <w:sz w:val="20"/>
          <w:szCs w:val="20"/>
        </w:rPr>
      </w:pPr>
    </w:p>
    <w:p w14:paraId="07829335" w14:textId="77777777" w:rsidR="008E1EFA" w:rsidRDefault="008E1EFA">
      <w:pPr>
        <w:widowControl w:val="0"/>
        <w:spacing w:after="200"/>
        <w:ind w:left="360"/>
        <w:rPr>
          <w:rFonts w:ascii="Roboto" w:eastAsia="Roboto" w:hAnsi="Roboto" w:cs="Roboto"/>
          <w:sz w:val="20"/>
          <w:szCs w:val="20"/>
        </w:rPr>
      </w:pPr>
    </w:p>
    <w:p w14:paraId="37560895" w14:textId="77777777" w:rsidR="008E1EFA" w:rsidRDefault="00593E49">
      <w:pPr>
        <w:widowControl w:val="0"/>
        <w:spacing w:after="200"/>
        <w:ind w:left="360"/>
        <w:rPr>
          <w:rFonts w:ascii="Roboto" w:eastAsia="Roboto" w:hAnsi="Roboto" w:cs="Roboto"/>
          <w:b/>
          <w:sz w:val="20"/>
          <w:szCs w:val="20"/>
        </w:rPr>
      </w:pPr>
      <w:r>
        <w:rPr>
          <w:rFonts w:ascii="Roboto" w:eastAsia="Roboto" w:hAnsi="Roboto" w:cs="Roboto"/>
          <w:sz w:val="20"/>
          <w:szCs w:val="20"/>
        </w:rPr>
        <w:t>(*) In migliaia di euro</w:t>
      </w:r>
    </w:p>
    <w:p w14:paraId="7A941C09" w14:textId="77777777" w:rsidR="008E1EFA" w:rsidRDefault="00593E49">
      <w:pPr>
        <w:numPr>
          <w:ilvl w:val="0"/>
          <w:numId w:val="1"/>
        </w:numPr>
        <w:spacing w:after="200"/>
        <w:ind w:left="360"/>
        <w:jc w:val="both"/>
        <w:rPr>
          <w:rFonts w:ascii="Roboto" w:eastAsia="Roboto" w:hAnsi="Roboto" w:cs="Roboto"/>
          <w:b/>
          <w:sz w:val="20"/>
          <w:szCs w:val="20"/>
        </w:rPr>
      </w:pPr>
      <w:r>
        <w:rPr>
          <w:rFonts w:ascii="Roboto" w:eastAsia="Roboto" w:hAnsi="Roboto" w:cs="Roboto"/>
          <w:b/>
          <w:sz w:val="20"/>
          <w:szCs w:val="20"/>
        </w:rPr>
        <w:t>Dimensione dell’impresa</w:t>
      </w:r>
    </w:p>
    <w:p w14:paraId="1F04724B" w14:textId="77777777" w:rsidR="008E1EFA" w:rsidRDefault="00593E49">
      <w:pPr>
        <w:widowControl w:val="0"/>
        <w:spacing w:after="200"/>
        <w:ind w:left="360"/>
        <w:rPr>
          <w:rFonts w:ascii="Roboto" w:eastAsia="Roboto" w:hAnsi="Roboto" w:cs="Roboto"/>
          <w:sz w:val="20"/>
          <w:szCs w:val="20"/>
        </w:rPr>
      </w:pPr>
      <w:r>
        <w:rPr>
          <w:rFonts w:ascii="Roboto" w:eastAsia="Roboto" w:hAnsi="Roboto" w:cs="Roboto"/>
          <w:sz w:val="20"/>
          <w:szCs w:val="20"/>
        </w:rPr>
        <w:t>In base ai dati di cui al punto 3, barrare la casella relativa alla dimensione dell’impresa richiedente:</w:t>
      </w:r>
    </w:p>
    <w:tbl>
      <w:tblPr>
        <w:tblStyle w:val="aff1"/>
        <w:tblW w:w="3570" w:type="dxa"/>
        <w:tblInd w:w="30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90"/>
        <w:gridCol w:w="2880"/>
      </w:tblGrid>
      <w:tr w:rsidR="008E1EFA" w14:paraId="4A3B94F2" w14:textId="77777777">
        <w:tc>
          <w:tcPr>
            <w:tcW w:w="690" w:type="dxa"/>
          </w:tcPr>
          <w:p w14:paraId="08A165D1" w14:textId="77777777" w:rsidR="008E1EFA" w:rsidRDefault="008E1EFA">
            <w:pPr>
              <w:widowControl w:val="0"/>
              <w:rPr>
                <w:rFonts w:ascii="Roboto" w:eastAsia="Roboto" w:hAnsi="Roboto" w:cs="Roboto"/>
                <w:sz w:val="20"/>
                <w:szCs w:val="20"/>
              </w:rPr>
            </w:pPr>
          </w:p>
        </w:tc>
        <w:tc>
          <w:tcPr>
            <w:tcW w:w="2880" w:type="dxa"/>
          </w:tcPr>
          <w:p w14:paraId="32CBA9BD" w14:textId="77777777" w:rsidR="008E1EFA" w:rsidRDefault="00593E49">
            <w:pPr>
              <w:widowControl w:val="0"/>
              <w:rPr>
                <w:rFonts w:ascii="Roboto" w:eastAsia="Roboto" w:hAnsi="Roboto" w:cs="Roboto"/>
                <w:sz w:val="20"/>
                <w:szCs w:val="20"/>
              </w:rPr>
            </w:pPr>
            <w:r>
              <w:rPr>
                <w:rFonts w:ascii="Roboto" w:eastAsia="Roboto" w:hAnsi="Roboto" w:cs="Roboto"/>
                <w:sz w:val="20"/>
                <w:szCs w:val="20"/>
              </w:rPr>
              <w:t>micro impresa</w:t>
            </w:r>
          </w:p>
        </w:tc>
      </w:tr>
      <w:tr w:rsidR="008E1EFA" w14:paraId="57397C80" w14:textId="77777777">
        <w:tc>
          <w:tcPr>
            <w:tcW w:w="690" w:type="dxa"/>
          </w:tcPr>
          <w:p w14:paraId="6ACDE738" w14:textId="77777777" w:rsidR="008E1EFA" w:rsidRDefault="008E1EFA">
            <w:pPr>
              <w:widowControl w:val="0"/>
              <w:rPr>
                <w:rFonts w:ascii="Roboto" w:eastAsia="Roboto" w:hAnsi="Roboto" w:cs="Roboto"/>
                <w:sz w:val="20"/>
                <w:szCs w:val="20"/>
              </w:rPr>
            </w:pPr>
          </w:p>
        </w:tc>
        <w:tc>
          <w:tcPr>
            <w:tcW w:w="2880" w:type="dxa"/>
          </w:tcPr>
          <w:p w14:paraId="782C5157" w14:textId="77777777" w:rsidR="008E1EFA" w:rsidRDefault="00593E49">
            <w:pPr>
              <w:widowControl w:val="0"/>
              <w:rPr>
                <w:rFonts w:ascii="Roboto" w:eastAsia="Roboto" w:hAnsi="Roboto" w:cs="Roboto"/>
                <w:sz w:val="20"/>
                <w:szCs w:val="20"/>
              </w:rPr>
            </w:pPr>
            <w:r>
              <w:rPr>
                <w:rFonts w:ascii="Roboto" w:eastAsia="Roboto" w:hAnsi="Roboto" w:cs="Roboto"/>
                <w:sz w:val="20"/>
                <w:szCs w:val="20"/>
              </w:rPr>
              <w:t>piccola impresa</w:t>
            </w:r>
          </w:p>
        </w:tc>
      </w:tr>
      <w:tr w:rsidR="008E1EFA" w14:paraId="78A97EF1" w14:textId="77777777">
        <w:tc>
          <w:tcPr>
            <w:tcW w:w="690" w:type="dxa"/>
          </w:tcPr>
          <w:p w14:paraId="536A2B1E" w14:textId="77777777" w:rsidR="008E1EFA" w:rsidRDefault="008E1EFA">
            <w:pPr>
              <w:widowControl w:val="0"/>
              <w:rPr>
                <w:rFonts w:ascii="Roboto" w:eastAsia="Roboto" w:hAnsi="Roboto" w:cs="Roboto"/>
                <w:sz w:val="20"/>
                <w:szCs w:val="20"/>
              </w:rPr>
            </w:pPr>
          </w:p>
        </w:tc>
        <w:tc>
          <w:tcPr>
            <w:tcW w:w="2880" w:type="dxa"/>
          </w:tcPr>
          <w:p w14:paraId="2B04F7F7" w14:textId="77777777" w:rsidR="008E1EFA" w:rsidRDefault="00593E49">
            <w:pPr>
              <w:widowControl w:val="0"/>
              <w:rPr>
                <w:rFonts w:ascii="Roboto" w:eastAsia="Roboto" w:hAnsi="Roboto" w:cs="Roboto"/>
                <w:sz w:val="20"/>
                <w:szCs w:val="20"/>
              </w:rPr>
            </w:pPr>
            <w:r>
              <w:rPr>
                <w:rFonts w:ascii="Roboto" w:eastAsia="Roboto" w:hAnsi="Roboto" w:cs="Roboto"/>
                <w:sz w:val="20"/>
                <w:szCs w:val="20"/>
              </w:rPr>
              <w:t>media impresa</w:t>
            </w:r>
          </w:p>
        </w:tc>
      </w:tr>
      <w:tr w:rsidR="008E1EFA" w14:paraId="6112211B" w14:textId="77777777">
        <w:tc>
          <w:tcPr>
            <w:tcW w:w="690" w:type="dxa"/>
          </w:tcPr>
          <w:p w14:paraId="1977D6F1" w14:textId="77777777" w:rsidR="008E1EFA" w:rsidRDefault="008E1EFA">
            <w:pPr>
              <w:widowControl w:val="0"/>
              <w:rPr>
                <w:rFonts w:ascii="Roboto" w:eastAsia="Roboto" w:hAnsi="Roboto" w:cs="Roboto"/>
                <w:sz w:val="20"/>
                <w:szCs w:val="20"/>
              </w:rPr>
            </w:pPr>
          </w:p>
        </w:tc>
        <w:tc>
          <w:tcPr>
            <w:tcW w:w="2880" w:type="dxa"/>
          </w:tcPr>
          <w:p w14:paraId="257DAAE7" w14:textId="77777777" w:rsidR="008E1EFA" w:rsidRDefault="00593E49">
            <w:pPr>
              <w:widowControl w:val="0"/>
              <w:rPr>
                <w:rFonts w:ascii="Roboto" w:eastAsia="Roboto" w:hAnsi="Roboto" w:cs="Roboto"/>
                <w:sz w:val="20"/>
                <w:szCs w:val="20"/>
              </w:rPr>
            </w:pPr>
            <w:r>
              <w:rPr>
                <w:rFonts w:ascii="Roboto" w:eastAsia="Roboto" w:hAnsi="Roboto" w:cs="Roboto"/>
                <w:sz w:val="20"/>
                <w:szCs w:val="20"/>
              </w:rPr>
              <w:t>grande impresa</w:t>
            </w:r>
          </w:p>
        </w:tc>
      </w:tr>
    </w:tbl>
    <w:p w14:paraId="0F8CE3B3" w14:textId="77777777" w:rsidR="008E1EFA" w:rsidRDefault="008E1EFA">
      <w:pPr>
        <w:widowControl w:val="0"/>
        <w:rPr>
          <w:rFonts w:ascii="Roboto" w:eastAsia="Roboto" w:hAnsi="Roboto" w:cs="Roboto"/>
          <w:sz w:val="18"/>
          <w:szCs w:val="18"/>
        </w:rPr>
      </w:pPr>
    </w:p>
    <w:p w14:paraId="51E51366" w14:textId="77777777" w:rsidR="00D85D5D" w:rsidRDefault="00D85D5D">
      <w:pPr>
        <w:widowControl w:val="0"/>
        <w:jc w:val="both"/>
        <w:rPr>
          <w:rFonts w:ascii="Roboto" w:eastAsia="Roboto" w:hAnsi="Roboto" w:cs="Roboto"/>
          <w:sz w:val="18"/>
          <w:szCs w:val="18"/>
        </w:rPr>
      </w:pPr>
    </w:p>
    <w:p w14:paraId="2B080A2B" w14:textId="305ACF5B" w:rsidR="008E1EFA" w:rsidRPr="00257584" w:rsidRDefault="00593E49" w:rsidP="00257584">
      <w:pPr>
        <w:pStyle w:val="Paragrafoelenco"/>
        <w:widowControl w:val="0"/>
        <w:numPr>
          <w:ilvl w:val="0"/>
          <w:numId w:val="3"/>
        </w:numPr>
        <w:jc w:val="both"/>
        <w:rPr>
          <w:rFonts w:ascii="Roboto" w:eastAsia="Roboto" w:hAnsi="Roboto" w:cs="Roboto"/>
          <w:b/>
          <w:sz w:val="18"/>
          <w:szCs w:val="18"/>
        </w:rPr>
      </w:pPr>
      <w:r w:rsidRPr="00257584">
        <w:rPr>
          <w:rFonts w:ascii="Roboto" w:eastAsia="Roboto" w:hAnsi="Roboto" w:cs="Roboto"/>
          <w:sz w:val="18"/>
          <w:szCs w:val="18"/>
        </w:rPr>
        <w:t>Il periodo di riferimento è l’ultimo esercizio contabile chiuso ed approvato precedentemente la data di sottoscrizione della domanda di contributo;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contributo non è stato approvato il primo bilancio ovvero, nel caso di imprese esonerate dalla tenuta della contabilità ordinaria e/o dalla redazione del bilancio, non è stata presentata la prima dichiarazione dei redditi, i dati riguarderanno il bilancio previsionale relativo all’anno di presentazione della domanda di contributo.</w:t>
      </w:r>
    </w:p>
    <w:p w14:paraId="6E7AD9AD" w14:textId="77777777" w:rsidR="008E1EFA" w:rsidRDefault="008E1EFA">
      <w:pPr>
        <w:widowControl w:val="0"/>
        <w:jc w:val="both"/>
        <w:rPr>
          <w:rFonts w:ascii="Roboto" w:eastAsia="Roboto" w:hAnsi="Roboto" w:cs="Roboto"/>
          <w:b/>
          <w:i/>
          <w:sz w:val="20"/>
          <w:szCs w:val="20"/>
        </w:rPr>
      </w:pPr>
    </w:p>
    <w:p w14:paraId="79FDBBAE" w14:textId="77777777" w:rsidR="008E1EFA" w:rsidRDefault="008E1EFA">
      <w:pPr>
        <w:widowControl w:val="0"/>
        <w:jc w:val="both"/>
        <w:rPr>
          <w:rFonts w:ascii="Roboto" w:eastAsia="Roboto" w:hAnsi="Roboto" w:cs="Roboto"/>
          <w:b/>
          <w:i/>
          <w:sz w:val="18"/>
          <w:szCs w:val="18"/>
        </w:rPr>
      </w:pPr>
    </w:p>
    <w:p w14:paraId="1615E98A" w14:textId="77777777" w:rsidR="008E1EFA" w:rsidRDefault="008E1EFA">
      <w:pPr>
        <w:widowControl w:val="0"/>
        <w:jc w:val="both"/>
        <w:rPr>
          <w:rFonts w:ascii="Roboto" w:eastAsia="Roboto" w:hAnsi="Roboto" w:cs="Roboto"/>
          <w:b/>
          <w:i/>
          <w:sz w:val="18"/>
          <w:szCs w:val="18"/>
        </w:rPr>
      </w:pPr>
    </w:p>
    <w:p w14:paraId="61AD1930" w14:textId="77777777" w:rsidR="008E1EFA" w:rsidRDefault="008E1EFA">
      <w:pPr>
        <w:widowControl w:val="0"/>
        <w:jc w:val="both"/>
        <w:rPr>
          <w:rFonts w:ascii="Roboto" w:eastAsia="Roboto" w:hAnsi="Roboto" w:cs="Roboto"/>
          <w:b/>
          <w:i/>
          <w:sz w:val="18"/>
          <w:szCs w:val="18"/>
        </w:rPr>
      </w:pPr>
    </w:p>
    <w:p w14:paraId="48AC4045" w14:textId="77777777" w:rsidR="008E1EFA" w:rsidRDefault="008E1EFA">
      <w:pPr>
        <w:widowControl w:val="0"/>
        <w:jc w:val="both"/>
        <w:rPr>
          <w:rFonts w:ascii="Roboto" w:eastAsia="Roboto" w:hAnsi="Roboto" w:cs="Roboto"/>
          <w:b/>
          <w:i/>
          <w:sz w:val="18"/>
          <w:szCs w:val="18"/>
        </w:rPr>
      </w:pPr>
    </w:p>
    <w:p w14:paraId="132A7E3F" w14:textId="77777777" w:rsidR="008E1EFA" w:rsidRDefault="008E1EFA">
      <w:pPr>
        <w:widowControl w:val="0"/>
        <w:jc w:val="both"/>
        <w:rPr>
          <w:rFonts w:ascii="Roboto" w:eastAsia="Roboto" w:hAnsi="Roboto" w:cs="Roboto"/>
          <w:b/>
          <w:i/>
          <w:sz w:val="18"/>
          <w:szCs w:val="18"/>
        </w:rPr>
      </w:pPr>
    </w:p>
    <w:p w14:paraId="6039EEEE" w14:textId="77777777" w:rsidR="008E1EFA" w:rsidRDefault="008E1EFA">
      <w:pPr>
        <w:widowControl w:val="0"/>
        <w:jc w:val="both"/>
        <w:rPr>
          <w:rFonts w:ascii="Roboto" w:eastAsia="Roboto" w:hAnsi="Roboto" w:cs="Roboto"/>
          <w:b/>
          <w:i/>
          <w:sz w:val="18"/>
          <w:szCs w:val="18"/>
        </w:rPr>
      </w:pPr>
    </w:p>
    <w:p w14:paraId="29901B92" w14:textId="765D2998" w:rsidR="008E1EFA" w:rsidRDefault="008E1EFA">
      <w:pPr>
        <w:widowControl w:val="0"/>
        <w:jc w:val="both"/>
        <w:rPr>
          <w:rFonts w:ascii="Roboto" w:eastAsia="Roboto" w:hAnsi="Roboto" w:cs="Roboto"/>
          <w:b/>
          <w:i/>
          <w:sz w:val="18"/>
          <w:szCs w:val="18"/>
        </w:rPr>
      </w:pPr>
    </w:p>
    <w:p w14:paraId="6F11A60D" w14:textId="77777777" w:rsidR="0010047E" w:rsidRDefault="0010047E">
      <w:pPr>
        <w:widowControl w:val="0"/>
        <w:jc w:val="both"/>
        <w:rPr>
          <w:rFonts w:ascii="Roboto" w:eastAsia="Roboto" w:hAnsi="Roboto" w:cs="Roboto"/>
          <w:b/>
          <w:i/>
          <w:sz w:val="18"/>
          <w:szCs w:val="18"/>
        </w:rPr>
      </w:pPr>
    </w:p>
    <w:p w14:paraId="187E743A" w14:textId="77777777" w:rsidR="008E1EFA" w:rsidRDefault="008E1EFA">
      <w:pPr>
        <w:widowControl w:val="0"/>
        <w:jc w:val="both"/>
        <w:rPr>
          <w:rFonts w:ascii="Roboto" w:eastAsia="Roboto" w:hAnsi="Roboto" w:cs="Roboto"/>
          <w:b/>
          <w:i/>
          <w:sz w:val="18"/>
          <w:szCs w:val="18"/>
        </w:rPr>
      </w:pPr>
    </w:p>
    <w:p w14:paraId="463D93C9" w14:textId="77777777" w:rsidR="008E1EFA" w:rsidRDefault="008E1EFA">
      <w:pPr>
        <w:widowControl w:val="0"/>
        <w:jc w:val="both"/>
        <w:rPr>
          <w:rFonts w:ascii="Roboto" w:eastAsia="Roboto" w:hAnsi="Roboto" w:cs="Roboto"/>
          <w:b/>
          <w:i/>
          <w:sz w:val="18"/>
          <w:szCs w:val="18"/>
        </w:rPr>
      </w:pPr>
    </w:p>
    <w:p w14:paraId="435B6122" w14:textId="77777777" w:rsidR="008E1EFA" w:rsidRDefault="008E1EFA">
      <w:pPr>
        <w:widowControl w:val="0"/>
        <w:jc w:val="both"/>
        <w:rPr>
          <w:rFonts w:ascii="Roboto" w:eastAsia="Roboto" w:hAnsi="Roboto" w:cs="Roboto"/>
          <w:b/>
          <w:i/>
          <w:sz w:val="18"/>
          <w:szCs w:val="18"/>
        </w:rPr>
      </w:pPr>
    </w:p>
    <w:p w14:paraId="23AA2A66" w14:textId="77777777" w:rsidR="008E1EFA" w:rsidRDefault="008E1EFA">
      <w:pPr>
        <w:widowControl w:val="0"/>
        <w:jc w:val="both"/>
        <w:rPr>
          <w:rFonts w:ascii="Roboto" w:eastAsia="Roboto" w:hAnsi="Roboto" w:cs="Roboto"/>
          <w:b/>
          <w:i/>
          <w:sz w:val="18"/>
          <w:szCs w:val="18"/>
        </w:rPr>
      </w:pPr>
    </w:p>
    <w:p w14:paraId="522944C0" w14:textId="77777777" w:rsidR="008E1EFA" w:rsidRDefault="008E1EFA">
      <w:pPr>
        <w:widowControl w:val="0"/>
        <w:jc w:val="both"/>
        <w:rPr>
          <w:rFonts w:ascii="Roboto" w:eastAsia="Roboto" w:hAnsi="Roboto" w:cs="Roboto"/>
          <w:b/>
          <w:i/>
          <w:sz w:val="18"/>
          <w:szCs w:val="18"/>
        </w:rPr>
      </w:pPr>
    </w:p>
    <w:p w14:paraId="143F4E59" w14:textId="77777777" w:rsidR="008E1EFA" w:rsidRDefault="008E1EFA">
      <w:pPr>
        <w:widowControl w:val="0"/>
        <w:jc w:val="both"/>
        <w:rPr>
          <w:rFonts w:ascii="Roboto" w:eastAsia="Roboto" w:hAnsi="Roboto" w:cs="Roboto"/>
          <w:b/>
          <w:i/>
          <w:sz w:val="18"/>
          <w:szCs w:val="18"/>
        </w:rPr>
      </w:pPr>
    </w:p>
    <w:p w14:paraId="25ABB517" w14:textId="77777777" w:rsidR="008E1EFA" w:rsidRDefault="00593E49">
      <w:pPr>
        <w:widowControl w:val="0"/>
        <w:jc w:val="both"/>
        <w:rPr>
          <w:rFonts w:ascii="Roboto" w:eastAsia="Roboto" w:hAnsi="Roboto" w:cs="Roboto"/>
          <w:b/>
          <w:i/>
          <w:sz w:val="20"/>
          <w:szCs w:val="20"/>
        </w:rPr>
      </w:pPr>
      <w:r>
        <w:rPr>
          <w:rFonts w:ascii="Roboto" w:eastAsia="Roboto" w:hAnsi="Roboto" w:cs="Roboto"/>
          <w:b/>
          <w:i/>
          <w:sz w:val="20"/>
          <w:szCs w:val="20"/>
        </w:rPr>
        <w:t>Informativa ai sensi del Regolamento (UE) 2016/679 del 27/04/2016 – Regolamento Generale sulla Protezione dei Dati (GDPR).</w:t>
      </w:r>
    </w:p>
    <w:p w14:paraId="474EE75B" w14:textId="039ACFF2" w:rsidR="008E1EFA" w:rsidRDefault="00593E49">
      <w:pPr>
        <w:widowControl w:val="0"/>
        <w:jc w:val="both"/>
        <w:rPr>
          <w:rFonts w:ascii="Roboto" w:eastAsia="Roboto" w:hAnsi="Roboto" w:cs="Roboto"/>
          <w:i/>
          <w:sz w:val="20"/>
          <w:szCs w:val="20"/>
        </w:rPr>
      </w:pPr>
      <w:r>
        <w:rPr>
          <w:rFonts w:ascii="Roboto" w:eastAsia="Roboto" w:hAnsi="Roboto" w:cs="Roboto"/>
          <w:i/>
          <w:sz w:val="20"/>
          <w:szCs w:val="20"/>
        </w:rPr>
        <w:t xml:space="preserve">Dichiaro di essere informato, che i dati personali raccolti saranno trattati, con strumenti cartacei e con strumenti informatici, esclusivamente nell’ambito del procedimento per il quale la presente dichiarazione viene resa. Si </w:t>
      </w:r>
      <w:r>
        <w:rPr>
          <w:rFonts w:ascii="Roboto" w:eastAsia="Roboto" w:hAnsi="Roboto" w:cs="Roboto"/>
          <w:i/>
          <w:sz w:val="20"/>
          <w:szCs w:val="20"/>
        </w:rPr>
        <w:lastRenderedPageBreak/>
        <w:t xml:space="preserve">autorizza il GAL Valli </w:t>
      </w:r>
      <w:r w:rsidR="008D2CA2">
        <w:rPr>
          <w:rFonts w:ascii="Roboto" w:eastAsia="Roboto" w:hAnsi="Roboto" w:cs="Roboto"/>
          <w:i/>
          <w:sz w:val="20"/>
          <w:szCs w:val="20"/>
        </w:rPr>
        <w:t xml:space="preserve">del Canavese </w:t>
      </w:r>
      <w:r>
        <w:rPr>
          <w:rFonts w:ascii="Roboto" w:eastAsia="Roboto" w:hAnsi="Roboto" w:cs="Roboto"/>
          <w:i/>
          <w:sz w:val="20"/>
          <w:szCs w:val="20"/>
        </w:rPr>
        <w:t>al trattamento e all’elaborazione dei dati forniti, per finalità gestionali e statistiche, anche mediante l’ausilio di mezzi elettronici o automatizzati, nel rispetto della sicurezza e della riservatezza.</w:t>
      </w:r>
    </w:p>
    <w:p w14:paraId="390E6A25" w14:textId="5C26138F" w:rsidR="008E1EFA" w:rsidRDefault="008E1EFA" w:rsidP="00D85D5D">
      <w:pPr>
        <w:widowControl w:val="0"/>
        <w:jc w:val="both"/>
        <w:rPr>
          <w:rFonts w:ascii="Roboto" w:eastAsia="Roboto" w:hAnsi="Roboto" w:cs="Roboto"/>
          <w:sz w:val="20"/>
          <w:szCs w:val="20"/>
        </w:rPr>
      </w:pPr>
    </w:p>
    <w:p w14:paraId="3BC9372E" w14:textId="77777777" w:rsidR="00D85D5D" w:rsidRDefault="00D85D5D" w:rsidP="00D85D5D">
      <w:pPr>
        <w:widowControl w:val="0"/>
        <w:jc w:val="both"/>
        <w:rPr>
          <w:rFonts w:ascii="Roboto" w:eastAsia="Roboto" w:hAnsi="Roboto" w:cs="Roboto"/>
          <w:sz w:val="20"/>
          <w:szCs w:val="20"/>
        </w:rPr>
      </w:pPr>
    </w:p>
    <w:p w14:paraId="790AF058" w14:textId="77777777" w:rsidR="008E1EFA" w:rsidRDefault="008E1EFA">
      <w:pPr>
        <w:widowControl w:val="0"/>
        <w:ind w:left="360"/>
        <w:jc w:val="both"/>
        <w:rPr>
          <w:rFonts w:ascii="Roboto" w:eastAsia="Roboto" w:hAnsi="Roboto" w:cs="Roboto"/>
          <w:sz w:val="20"/>
          <w:szCs w:val="20"/>
        </w:rPr>
      </w:pPr>
    </w:p>
    <w:p w14:paraId="33B3572E" w14:textId="77777777" w:rsidR="008E1EFA" w:rsidRDefault="00593E49">
      <w:pPr>
        <w:widowControl w:val="0"/>
        <w:ind w:left="360"/>
        <w:jc w:val="both"/>
        <w:rPr>
          <w:rFonts w:ascii="Roboto" w:eastAsia="Roboto" w:hAnsi="Roboto" w:cs="Roboto"/>
          <w:sz w:val="20"/>
          <w:szCs w:val="20"/>
        </w:rPr>
      </w:pPr>
      <w:r>
        <w:rPr>
          <w:rFonts w:ascii="Roboto" w:eastAsia="Roboto" w:hAnsi="Roboto" w:cs="Roboto"/>
          <w:sz w:val="20"/>
          <w:szCs w:val="20"/>
        </w:rPr>
        <w:t>Data ____________________________</w:t>
      </w:r>
    </w:p>
    <w:p w14:paraId="02245941" w14:textId="77777777" w:rsidR="008E1EFA" w:rsidRDefault="008E1EFA">
      <w:pPr>
        <w:widowControl w:val="0"/>
        <w:ind w:left="360"/>
        <w:jc w:val="both"/>
        <w:rPr>
          <w:rFonts w:ascii="Roboto" w:eastAsia="Roboto" w:hAnsi="Roboto" w:cs="Roboto"/>
          <w:sz w:val="20"/>
          <w:szCs w:val="20"/>
        </w:rPr>
      </w:pPr>
    </w:p>
    <w:p w14:paraId="4780C869" w14:textId="77777777" w:rsidR="008E1EFA" w:rsidRDefault="00593E49">
      <w:pPr>
        <w:widowControl w:val="0"/>
        <w:ind w:left="360"/>
        <w:jc w:val="right"/>
        <w:rPr>
          <w:rFonts w:ascii="Roboto" w:eastAsia="Roboto" w:hAnsi="Roboto" w:cs="Roboto"/>
          <w:sz w:val="18"/>
          <w:szCs w:val="18"/>
        </w:rPr>
      </w:pPr>
      <w:r>
        <w:rPr>
          <w:rFonts w:ascii="Roboto" w:eastAsia="Roboto" w:hAnsi="Roboto" w:cs="Roboto"/>
          <w:sz w:val="20"/>
          <w:szCs w:val="20"/>
        </w:rPr>
        <w:t>Firma ______________________________</w:t>
      </w:r>
    </w:p>
    <w:p w14:paraId="32954E06" w14:textId="77777777" w:rsidR="008E1EFA" w:rsidRDefault="008E1EFA">
      <w:pPr>
        <w:widowControl w:val="0"/>
        <w:jc w:val="both"/>
        <w:rPr>
          <w:rFonts w:ascii="Roboto" w:eastAsia="Roboto" w:hAnsi="Roboto" w:cs="Roboto"/>
          <w:sz w:val="18"/>
          <w:szCs w:val="18"/>
        </w:rPr>
      </w:pPr>
    </w:p>
    <w:p w14:paraId="24DEF98C" w14:textId="77777777" w:rsidR="008E1EFA" w:rsidRDefault="008E1EFA">
      <w:pPr>
        <w:widowControl w:val="0"/>
        <w:jc w:val="both"/>
        <w:rPr>
          <w:rFonts w:ascii="Roboto" w:eastAsia="Roboto" w:hAnsi="Roboto" w:cs="Roboto"/>
          <w:sz w:val="18"/>
          <w:szCs w:val="18"/>
        </w:rPr>
      </w:pPr>
    </w:p>
    <w:p w14:paraId="191840A3" w14:textId="77777777" w:rsidR="008E1EFA" w:rsidRDefault="008E1EFA">
      <w:pPr>
        <w:widowControl w:val="0"/>
        <w:jc w:val="both"/>
        <w:rPr>
          <w:rFonts w:ascii="Roboto" w:eastAsia="Roboto" w:hAnsi="Roboto" w:cs="Roboto"/>
          <w:sz w:val="18"/>
          <w:szCs w:val="18"/>
        </w:rPr>
      </w:pPr>
    </w:p>
    <w:p w14:paraId="52745959" w14:textId="77777777" w:rsidR="008E1EFA" w:rsidRDefault="008E1EFA">
      <w:pPr>
        <w:widowControl w:val="0"/>
        <w:jc w:val="both"/>
        <w:rPr>
          <w:rFonts w:ascii="Roboto" w:eastAsia="Roboto" w:hAnsi="Roboto" w:cs="Roboto"/>
          <w:sz w:val="18"/>
          <w:szCs w:val="18"/>
        </w:rPr>
      </w:pPr>
    </w:p>
    <w:p w14:paraId="549484A5" w14:textId="77777777" w:rsidR="008E1EFA" w:rsidRDefault="00593E49">
      <w:pPr>
        <w:widowControl w:val="0"/>
        <w:jc w:val="both"/>
        <w:rPr>
          <w:rFonts w:ascii="Roboto" w:eastAsia="Roboto" w:hAnsi="Roboto" w:cs="Roboto"/>
          <w:sz w:val="18"/>
          <w:szCs w:val="18"/>
        </w:rPr>
      </w:pPr>
      <w:r>
        <w:rPr>
          <w:rFonts w:ascii="Roboto" w:eastAsia="Roboto" w:hAnsi="Roboto" w:cs="Roboto"/>
          <w:sz w:val="18"/>
          <w:szCs w:val="18"/>
        </w:rPr>
        <w:t>SI PRECISA, ai sensi dell’art. 38 del D.P.R. 28.12.2000, n. 445, che la sottoscrizione della dichiarazione non è soggetta ad autentica nel caso in cui essa sia resa alla presenza del funzionario addetto oppure accompagnate da fotocopia, anche non autenticata, di un documento di identità in corso di validità del sottoscrittore. La dichiarazione medesima può essere resa con le suddette modalità in esenzione da bollo.</w:t>
      </w:r>
    </w:p>
    <w:p w14:paraId="60B19B8F" w14:textId="77777777" w:rsidR="008E1EFA" w:rsidRDefault="008E1EFA">
      <w:pPr>
        <w:widowControl w:val="0"/>
        <w:ind w:left="97"/>
        <w:rPr>
          <w:rFonts w:ascii="Roboto" w:eastAsia="Roboto" w:hAnsi="Roboto" w:cs="Roboto"/>
          <w:sz w:val="22"/>
          <w:szCs w:val="22"/>
        </w:rPr>
      </w:pPr>
    </w:p>
    <w:sectPr w:rsidR="008E1EFA">
      <w:headerReference w:type="default" r:id="rId15"/>
      <w:footerReference w:type="default" r:id="rId16"/>
      <w:headerReference w:type="first" r:id="rId17"/>
      <w:footerReference w:type="first" r:id="rId18"/>
      <w:pgSz w:w="11906" w:h="16838"/>
      <w:pgMar w:top="1134" w:right="1134" w:bottom="1134" w:left="1134" w:header="720" w:footer="34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E8F1CF" w14:textId="77777777" w:rsidR="007615E5" w:rsidRDefault="007615E5">
      <w:r>
        <w:separator/>
      </w:r>
    </w:p>
  </w:endnote>
  <w:endnote w:type="continuationSeparator" w:id="0">
    <w:p w14:paraId="52029154" w14:textId="77777777" w:rsidR="007615E5" w:rsidRDefault="00761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B0604020202020204"/>
    <w:charset w:val="00"/>
    <w:family w:val="auto"/>
    <w:pitch w:val="default"/>
  </w:font>
  <w:font w:name="Liberation Sans">
    <w:panose1 w:val="020B0604020202020204"/>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AFF" w:usb1="5000217F" w:usb2="0000002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A1C30" w14:textId="77777777" w:rsidR="00421B6B" w:rsidRDefault="00421B6B">
    <w:pPr>
      <w:tabs>
        <w:tab w:val="center" w:pos="4819"/>
        <w:tab w:val="right" w:pos="9638"/>
      </w:tabs>
      <w:jc w:val="right"/>
      <w:rPr>
        <w:color w:val="000000"/>
      </w:rPr>
    </w:pPr>
  </w:p>
  <w:p w14:paraId="331835A1" w14:textId="77777777" w:rsidR="00421B6B" w:rsidRDefault="00421B6B">
    <w:pPr>
      <w:tabs>
        <w:tab w:val="center" w:pos="4819"/>
        <w:tab w:val="right" w:pos="9638"/>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A459C" w14:textId="13A4F812" w:rsidR="008E1EFA" w:rsidRDefault="008E1EFA">
    <w:pPr>
      <w:tabs>
        <w:tab w:val="center" w:pos="4819"/>
        <w:tab w:val="right" w:pos="9638"/>
      </w:tabs>
      <w:rPr>
        <w:rFonts w:ascii="Roboto" w:eastAsia="Roboto" w:hAnsi="Roboto" w:cs="Roboto"/>
        <w:b/>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4D72" w14:textId="7B0B8FC8" w:rsidR="008E1EFA" w:rsidRDefault="008E1EFA">
    <w:pPr>
      <w:pBdr>
        <w:top w:val="nil"/>
        <w:left w:val="nil"/>
        <w:bottom w:val="nil"/>
        <w:right w:val="nil"/>
        <w:between w:val="nil"/>
      </w:pBdr>
      <w:tabs>
        <w:tab w:val="center" w:pos="4819"/>
        <w:tab w:val="right" w:pos="9638"/>
      </w:tabs>
      <w:rPr>
        <w:rFonts w:ascii="Roboto" w:eastAsia="Roboto" w:hAnsi="Roboto" w:cs="Roboto"/>
        <w:b/>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65EC9" w14:textId="77777777" w:rsidR="007615E5" w:rsidRDefault="007615E5">
      <w:r>
        <w:separator/>
      </w:r>
    </w:p>
  </w:footnote>
  <w:footnote w:type="continuationSeparator" w:id="0">
    <w:p w14:paraId="45B0069D" w14:textId="77777777" w:rsidR="007615E5" w:rsidRDefault="007615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C76E2" w14:textId="77777777" w:rsidR="008E1EFA" w:rsidRDefault="008E1EFA">
    <w:pPr>
      <w:pBdr>
        <w:top w:val="nil"/>
        <w:left w:val="nil"/>
        <w:bottom w:val="nil"/>
        <w:right w:val="nil"/>
        <w:between w:val="nil"/>
      </w:pBdr>
      <w:tabs>
        <w:tab w:val="center" w:pos="4819"/>
        <w:tab w:val="right" w:pos="9638"/>
      </w:tabs>
      <w:rPr>
        <w:rFonts w:ascii="Roboto" w:eastAsia="Roboto" w:hAnsi="Roboto" w:cs="Roboto"/>
        <w:color w:val="000000"/>
        <w:sz w:val="20"/>
        <w:szCs w:val="20"/>
      </w:rPr>
    </w:pPr>
  </w:p>
  <w:p w14:paraId="546985D5" w14:textId="77777777" w:rsidR="008E1EFA" w:rsidRDefault="008E1EFA">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16404" w14:textId="55A5BB82" w:rsidR="008E1EFA" w:rsidRDefault="008E1EFA">
    <w:pPr>
      <w:pBdr>
        <w:top w:val="nil"/>
        <w:left w:val="nil"/>
        <w:bottom w:val="nil"/>
        <w:right w:val="nil"/>
        <w:between w:val="nil"/>
      </w:pBdr>
      <w:tabs>
        <w:tab w:val="center" w:pos="4819"/>
        <w:tab w:val="right" w:pos="9638"/>
      </w:tabs>
      <w:rPr>
        <w:rFonts w:ascii="Roboto" w:eastAsia="Roboto" w:hAnsi="Roboto" w:cs="Roboto"/>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2974F1"/>
    <w:multiLevelType w:val="hybridMultilevel"/>
    <w:tmpl w:val="7A323B1A"/>
    <w:lvl w:ilvl="0" w:tplc="526C6F5C">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31C92F3F"/>
    <w:multiLevelType w:val="multilevel"/>
    <w:tmpl w:val="9F10B09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3C80030"/>
    <w:multiLevelType w:val="multilevel"/>
    <w:tmpl w:val="A914E7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num w:numId="1" w16cid:durableId="277416864">
    <w:abstractNumId w:val="2"/>
  </w:num>
  <w:num w:numId="2" w16cid:durableId="151528473">
    <w:abstractNumId w:val="1"/>
  </w:num>
  <w:num w:numId="3" w16cid:durableId="1753241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9"/>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EFA"/>
    <w:rsid w:val="000F0083"/>
    <w:rsid w:val="0010047E"/>
    <w:rsid w:val="00171A54"/>
    <w:rsid w:val="00230277"/>
    <w:rsid w:val="00257584"/>
    <w:rsid w:val="00274EC1"/>
    <w:rsid w:val="00292E1F"/>
    <w:rsid w:val="00362A1E"/>
    <w:rsid w:val="00421B6B"/>
    <w:rsid w:val="0043473D"/>
    <w:rsid w:val="0045586D"/>
    <w:rsid w:val="0047046F"/>
    <w:rsid w:val="004808EE"/>
    <w:rsid w:val="005107CF"/>
    <w:rsid w:val="00593E49"/>
    <w:rsid w:val="00682573"/>
    <w:rsid w:val="00700993"/>
    <w:rsid w:val="007615E5"/>
    <w:rsid w:val="00776CBF"/>
    <w:rsid w:val="00852E0C"/>
    <w:rsid w:val="008D2CA2"/>
    <w:rsid w:val="008E1EFA"/>
    <w:rsid w:val="00AF270B"/>
    <w:rsid w:val="00AF49D2"/>
    <w:rsid w:val="00B32035"/>
    <w:rsid w:val="00B826B6"/>
    <w:rsid w:val="00BE6023"/>
    <w:rsid w:val="00C10676"/>
    <w:rsid w:val="00C6508C"/>
    <w:rsid w:val="00CA1536"/>
    <w:rsid w:val="00D85D5D"/>
    <w:rsid w:val="00DF6C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0BF8F"/>
  <w15:docId w15:val="{D62E5FEC-81C5-46A6-8004-27B0EFF99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Liberation Serif" w:hAnsi="Liberation Serif" w:cs="Liberation Serif"/>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Heading"/>
    <w:next w:val="Textbody"/>
    <w:uiPriority w:val="9"/>
    <w:semiHidden/>
    <w:unhideWhenUsed/>
    <w:qFormat/>
    <w:pPr>
      <w:spacing w:before="140" w:after="0"/>
      <w:outlineLvl w:val="2"/>
    </w:pPr>
    <w:rPr>
      <w:b/>
      <w:bCs/>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Elenco">
    <w:name w:val="List"/>
    <w:basedOn w:val="Textbody"/>
  </w:style>
  <w:style w:type="paragraph" w:styleId="Didascalia">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Corpodeltesto2">
    <w:name w:val="Body Text 2"/>
    <w:basedOn w:val="Standard"/>
    <w:pPr>
      <w:suppressAutoHyphens w:val="0"/>
      <w:autoSpaceDE w:val="0"/>
      <w:jc w:val="both"/>
    </w:pPr>
    <w:rPr>
      <w:rFonts w:eastAsia="Times New Roman"/>
      <w:color w:val="000000"/>
      <w:sz w:val="22"/>
      <w:szCs w:val="22"/>
    </w:rPr>
  </w:style>
  <w:style w:type="character" w:customStyle="1" w:styleId="fontstyle01">
    <w:name w:val="fontstyle01"/>
    <w:rPr>
      <w:rFonts w:ascii="Calibri" w:eastAsia="Calibri" w:hAnsi="Calibri" w:cs="Calibri"/>
      <w:b w:val="0"/>
      <w:bCs w:val="0"/>
      <w:i w:val="0"/>
      <w:iCs w:val="0"/>
      <w:color w:val="000000"/>
      <w:sz w:val="22"/>
      <w:szCs w:val="22"/>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StrongEmphasis">
    <w:name w:val="Strong Emphasis"/>
    <w:rPr>
      <w:b/>
      <w:bCs/>
    </w:rPr>
  </w:style>
  <w:style w:type="numbering" w:customStyle="1" w:styleId="NumberingABC">
    <w:name w:val="Numbering ABC"/>
    <w:basedOn w:val="Nessunelenco"/>
  </w:style>
  <w:style w:type="numbering" w:customStyle="1" w:styleId="WW8Num20">
    <w:name w:val="WW8Num20"/>
    <w:basedOn w:val="Nessunelenco"/>
  </w:style>
  <w:style w:type="numbering" w:customStyle="1" w:styleId="WW8Num25">
    <w:name w:val="WW8Num25"/>
    <w:basedOn w:val="Nessunelenco"/>
  </w:style>
  <w:style w:type="paragraph" w:styleId="Intestazione">
    <w:name w:val="header"/>
    <w:basedOn w:val="Normale"/>
    <w:link w:val="IntestazioneCarattere"/>
    <w:uiPriority w:val="99"/>
    <w:unhideWhenUsed/>
    <w:rsid w:val="006E12C1"/>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6E12C1"/>
    <w:rPr>
      <w:rFonts w:cs="Mangal"/>
      <w:szCs w:val="21"/>
    </w:rPr>
  </w:style>
  <w:style w:type="paragraph" w:styleId="Pidipagina">
    <w:name w:val="footer"/>
    <w:basedOn w:val="Normale"/>
    <w:link w:val="PidipaginaCarattere"/>
    <w:uiPriority w:val="99"/>
    <w:unhideWhenUsed/>
    <w:rsid w:val="006E12C1"/>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6E12C1"/>
    <w:rPr>
      <w:rFonts w:cs="Mangal"/>
      <w:szCs w:val="21"/>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3"/>
    <w:tblPr>
      <w:tblStyleRowBandSize w:val="1"/>
      <w:tblStyleColBandSize w:val="1"/>
      <w:tblCellMar>
        <w:left w:w="115" w:type="dxa"/>
        <w:right w:w="115" w:type="dxa"/>
      </w:tblCellMar>
    </w:tblPr>
  </w:style>
  <w:style w:type="table" w:customStyle="1" w:styleId="a0">
    <w:basedOn w:val="TableNormal3"/>
    <w:tblPr>
      <w:tblStyleRowBandSize w:val="1"/>
      <w:tblStyleColBandSize w:val="1"/>
      <w:tblCellMar>
        <w:left w:w="115" w:type="dxa"/>
        <w:right w:w="115" w:type="dxa"/>
      </w:tblCellMar>
    </w:tblPr>
  </w:style>
  <w:style w:type="table" w:customStyle="1" w:styleId="a1">
    <w:basedOn w:val="TableNormal3"/>
    <w:tblPr>
      <w:tblStyleRowBandSize w:val="1"/>
      <w:tblStyleColBandSize w:val="1"/>
      <w:tblCellMar>
        <w:left w:w="115" w:type="dxa"/>
        <w:right w:w="115" w:type="dxa"/>
      </w:tblCellMar>
    </w:tblPr>
  </w:style>
  <w:style w:type="table" w:customStyle="1" w:styleId="a2">
    <w:basedOn w:val="TableNormal3"/>
    <w:tblPr>
      <w:tblStyleRowBandSize w:val="1"/>
      <w:tblStyleColBandSize w:val="1"/>
      <w:tblCellMar>
        <w:left w:w="115" w:type="dxa"/>
        <w:right w:w="115" w:type="dxa"/>
      </w:tblCellMar>
    </w:tblPr>
  </w:style>
  <w:style w:type="table" w:customStyle="1" w:styleId="a3">
    <w:basedOn w:val="TableNormal3"/>
    <w:tblPr>
      <w:tblStyleRowBandSize w:val="1"/>
      <w:tblStyleColBandSize w:val="1"/>
      <w:tblCellMar>
        <w:left w:w="115" w:type="dxa"/>
        <w:right w:w="115" w:type="dxa"/>
      </w:tblCellMar>
    </w:tblPr>
  </w:style>
  <w:style w:type="table" w:customStyle="1" w:styleId="a4">
    <w:basedOn w:val="TableNormal3"/>
    <w:tblPr>
      <w:tblStyleRowBandSize w:val="1"/>
      <w:tblStyleColBandSize w:val="1"/>
      <w:tblCellMar>
        <w:left w:w="115" w:type="dxa"/>
        <w:right w:w="115" w:type="dxa"/>
      </w:tblCellMar>
    </w:tblPr>
  </w:style>
  <w:style w:type="table" w:customStyle="1" w:styleId="a5">
    <w:basedOn w:val="TableNormal3"/>
    <w:tblPr>
      <w:tblStyleRowBandSize w:val="1"/>
      <w:tblStyleColBandSize w:val="1"/>
    </w:tblPr>
  </w:style>
  <w:style w:type="table" w:customStyle="1" w:styleId="a6">
    <w:basedOn w:val="TableNormal3"/>
    <w:tblPr>
      <w:tblStyleRowBandSize w:val="1"/>
      <w:tblStyleColBandSize w:val="1"/>
    </w:tblPr>
  </w:style>
  <w:style w:type="table" w:customStyle="1" w:styleId="a7">
    <w:basedOn w:val="TableNormal3"/>
    <w:tblPr>
      <w:tblStyleRowBandSize w:val="1"/>
      <w:tblStyleColBandSize w:val="1"/>
    </w:tblPr>
  </w:style>
  <w:style w:type="table" w:customStyle="1" w:styleId="a8">
    <w:basedOn w:val="TableNormal3"/>
    <w:tblPr>
      <w:tblStyleRowBandSize w:val="1"/>
      <w:tblStyleColBandSize w:val="1"/>
    </w:tblPr>
  </w:style>
  <w:style w:type="table" w:customStyle="1" w:styleId="a9">
    <w:basedOn w:val="TableNormal3"/>
    <w:tblPr>
      <w:tblStyleRowBandSize w:val="1"/>
      <w:tblStyleColBandSize w:val="1"/>
    </w:tblPr>
  </w:style>
  <w:style w:type="table" w:customStyle="1" w:styleId="aa">
    <w:basedOn w:val="TableNormal3"/>
    <w:tblPr>
      <w:tblStyleRowBandSize w:val="1"/>
      <w:tblStyleColBandSize w:val="1"/>
    </w:tblPr>
  </w:style>
  <w:style w:type="table" w:customStyle="1" w:styleId="ab">
    <w:basedOn w:val="TableNormal3"/>
    <w:tblPr>
      <w:tblStyleRowBandSize w:val="1"/>
      <w:tblStyleColBandSize w:val="1"/>
    </w:tblPr>
  </w:style>
  <w:style w:type="table" w:customStyle="1" w:styleId="ac">
    <w:basedOn w:val="TableNormal3"/>
    <w:tblPr>
      <w:tblStyleRowBandSize w:val="1"/>
      <w:tblStyleColBandSize w:val="1"/>
    </w:tblPr>
  </w:style>
  <w:style w:type="table" w:customStyle="1" w:styleId="ad">
    <w:basedOn w:val="TableNormal3"/>
    <w:tblPr>
      <w:tblStyleRowBandSize w:val="1"/>
      <w:tblStyleColBandSize w:val="1"/>
      <w:tblCellMar>
        <w:left w:w="115" w:type="dxa"/>
        <w:right w:w="115" w:type="dxa"/>
      </w:tblCellMar>
    </w:tblPr>
  </w:style>
  <w:style w:type="table" w:customStyle="1" w:styleId="ae">
    <w:basedOn w:val="TableNormal3"/>
    <w:tblPr>
      <w:tblStyleRowBandSize w:val="1"/>
      <w:tblStyleColBandSize w:val="1"/>
      <w:tblCellMar>
        <w:left w:w="115" w:type="dxa"/>
        <w:right w:w="115" w:type="dxa"/>
      </w:tblCellMar>
    </w:tblPr>
  </w:style>
  <w:style w:type="table" w:customStyle="1" w:styleId="af">
    <w:basedOn w:val="TableNormal3"/>
    <w:tblPr>
      <w:tblStyleRowBandSize w:val="1"/>
      <w:tblStyleColBandSize w:val="1"/>
      <w:tblCellMar>
        <w:left w:w="115" w:type="dxa"/>
        <w:right w:w="115" w:type="dxa"/>
      </w:tblCellMar>
    </w:tblPr>
  </w:style>
  <w:style w:type="table" w:customStyle="1" w:styleId="af0">
    <w:basedOn w:val="TableNormal3"/>
    <w:tblPr>
      <w:tblStyleRowBandSize w:val="1"/>
      <w:tblStyleColBandSize w:val="1"/>
    </w:tblPr>
  </w:style>
  <w:style w:type="table" w:customStyle="1" w:styleId="af1">
    <w:basedOn w:val="TableNormal3"/>
    <w:tblPr>
      <w:tblStyleRowBandSize w:val="1"/>
      <w:tblStyleColBandSize w:val="1"/>
    </w:tblPr>
  </w:style>
  <w:style w:type="table" w:customStyle="1" w:styleId="af2">
    <w:basedOn w:val="TableNormal3"/>
    <w:tblPr>
      <w:tblStyleRowBandSize w:val="1"/>
      <w:tblStyleColBandSize w:val="1"/>
      <w:tblCellMar>
        <w:left w:w="115" w:type="dxa"/>
        <w:right w:w="115" w:type="dxa"/>
      </w:tblCellMar>
    </w:tblPr>
  </w:style>
  <w:style w:type="table" w:customStyle="1" w:styleId="af3">
    <w:basedOn w:val="TableNormal3"/>
    <w:tblPr>
      <w:tblStyleRowBandSize w:val="1"/>
      <w:tblStyleColBandSize w:val="1"/>
      <w:tblCellMar>
        <w:left w:w="115" w:type="dxa"/>
        <w:right w:w="115" w:type="dxa"/>
      </w:tblCellMar>
    </w:tblPr>
  </w:style>
  <w:style w:type="table" w:customStyle="1" w:styleId="af4">
    <w:basedOn w:val="TableNormal3"/>
    <w:tblPr>
      <w:tblStyleRowBandSize w:val="1"/>
      <w:tblStyleColBandSize w:val="1"/>
      <w:tblCellMar>
        <w:top w:w="100" w:type="dxa"/>
        <w:left w:w="100" w:type="dxa"/>
        <w:bottom w:w="100" w:type="dxa"/>
        <w:right w:w="100" w:type="dxa"/>
      </w:tblCellMar>
    </w:tblPr>
  </w:style>
  <w:style w:type="table" w:customStyle="1" w:styleId="af5">
    <w:basedOn w:val="TableNormal3"/>
    <w:tblPr>
      <w:tblStyleRowBandSize w:val="1"/>
      <w:tblStyleColBandSize w:val="1"/>
      <w:tblCellMar>
        <w:left w:w="115" w:type="dxa"/>
        <w:right w:w="115" w:type="dxa"/>
      </w:tblCellMar>
    </w:tblPr>
  </w:style>
  <w:style w:type="table" w:customStyle="1" w:styleId="af6">
    <w:basedOn w:val="TableNormal3"/>
    <w:tblPr>
      <w:tblStyleRowBandSize w:val="1"/>
      <w:tblStyleColBandSize w:val="1"/>
      <w:tblCellMar>
        <w:top w:w="100" w:type="dxa"/>
        <w:left w:w="100" w:type="dxa"/>
        <w:bottom w:w="100" w:type="dxa"/>
        <w:right w:w="100" w:type="dxa"/>
      </w:tblCellMar>
    </w:tblPr>
  </w:style>
  <w:style w:type="table" w:customStyle="1" w:styleId="af7">
    <w:basedOn w:val="TableNormal3"/>
    <w:tblPr>
      <w:tblStyleRowBandSize w:val="1"/>
      <w:tblStyleColBandSize w:val="1"/>
      <w:tblCellMar>
        <w:left w:w="115" w:type="dxa"/>
        <w:right w:w="115" w:type="dxa"/>
      </w:tblCellMar>
    </w:tblPr>
  </w:style>
  <w:style w:type="table" w:customStyle="1" w:styleId="af8">
    <w:basedOn w:val="TableNormal3"/>
    <w:tblPr>
      <w:tblStyleRowBandSize w:val="1"/>
      <w:tblStyleColBandSize w:val="1"/>
      <w:tblCellMar>
        <w:left w:w="115" w:type="dxa"/>
        <w:right w:w="115" w:type="dxa"/>
      </w:tblCellMar>
    </w:tblPr>
  </w:style>
  <w:style w:type="table" w:customStyle="1" w:styleId="af9">
    <w:basedOn w:val="TableNormal3"/>
    <w:tblPr>
      <w:tblStyleRowBandSize w:val="1"/>
      <w:tblStyleColBandSize w:val="1"/>
      <w:tblCellMar>
        <w:left w:w="115" w:type="dxa"/>
        <w:right w:w="115" w:type="dxa"/>
      </w:tblCellMar>
    </w:tbl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table" w:customStyle="1" w:styleId="afa">
    <w:basedOn w:val="TableNormal0"/>
    <w:tblPr>
      <w:tblStyleRowBandSize w:val="1"/>
      <w:tblStyleColBandSize w:val="1"/>
      <w:tblCellMar>
        <w:left w:w="115" w:type="dxa"/>
        <w:right w:w="115" w:type="dxa"/>
      </w:tblCellMar>
    </w:tblPr>
  </w:style>
  <w:style w:type="table" w:customStyle="1" w:styleId="afb">
    <w:basedOn w:val="TableNormal0"/>
    <w:tblPr>
      <w:tblStyleRowBandSize w:val="1"/>
      <w:tblStyleColBandSize w:val="1"/>
      <w:tblCellMar>
        <w:left w:w="115" w:type="dxa"/>
        <w:right w:w="115" w:type="dxa"/>
      </w:tblCellMar>
    </w:tblPr>
  </w:style>
  <w:style w:type="table" w:customStyle="1" w:styleId="afc">
    <w:basedOn w:val="TableNormal0"/>
    <w:tblPr>
      <w:tblStyleRowBandSize w:val="1"/>
      <w:tblStyleColBandSize w:val="1"/>
      <w:tblCellMar>
        <w:top w:w="100" w:type="dxa"/>
        <w:left w:w="100" w:type="dxa"/>
        <w:bottom w:w="100" w:type="dxa"/>
        <w:right w:w="100" w:type="dxa"/>
      </w:tblCellMar>
    </w:tblPr>
  </w:style>
  <w:style w:type="table" w:customStyle="1" w:styleId="afd">
    <w:basedOn w:val="TableNormal0"/>
    <w:tblPr>
      <w:tblStyleRowBandSize w:val="1"/>
      <w:tblStyleColBandSize w:val="1"/>
      <w:tblCellMar>
        <w:left w:w="115" w:type="dxa"/>
        <w:right w:w="115" w:type="dxa"/>
      </w:tblCellMar>
    </w:tblPr>
  </w:style>
  <w:style w:type="table" w:customStyle="1" w:styleId="afe">
    <w:basedOn w:val="TableNormal0"/>
    <w:tblPr>
      <w:tblStyleRowBandSize w:val="1"/>
      <w:tblStyleColBandSize w:val="1"/>
      <w:tblCellMar>
        <w:top w:w="100" w:type="dxa"/>
        <w:left w:w="100" w:type="dxa"/>
        <w:bottom w:w="100" w:type="dxa"/>
        <w:right w:w="100" w:type="dxa"/>
      </w:tblCellMar>
    </w:tblPr>
  </w:style>
  <w:style w:type="table" w:customStyle="1" w:styleId="aff">
    <w:basedOn w:val="TableNormal0"/>
    <w:tblPr>
      <w:tblStyleRowBandSize w:val="1"/>
      <w:tblStyleColBandSize w:val="1"/>
      <w:tblCellMar>
        <w:left w:w="115" w:type="dxa"/>
        <w:right w:w="115" w:type="dxa"/>
      </w:tblCellMar>
    </w:tblPr>
  </w:style>
  <w:style w:type="table" w:customStyle="1" w:styleId="aff0">
    <w:basedOn w:val="TableNormal0"/>
    <w:tblPr>
      <w:tblStyleRowBandSize w:val="1"/>
      <w:tblStyleColBandSize w:val="1"/>
      <w:tblCellMar>
        <w:left w:w="115" w:type="dxa"/>
        <w:right w:w="115" w:type="dxa"/>
      </w:tblCellMar>
    </w:tblPr>
  </w:style>
  <w:style w:type="table" w:customStyle="1" w:styleId="aff1">
    <w:basedOn w:val="TableNormal0"/>
    <w:tblPr>
      <w:tblStyleRowBandSize w:val="1"/>
      <w:tblStyleColBandSize w:val="1"/>
      <w:tblCellMar>
        <w:left w:w="115" w:type="dxa"/>
        <w:right w:w="115" w:type="dxa"/>
      </w:tblCellMar>
    </w:tblPr>
  </w:style>
  <w:style w:type="paragraph" w:customStyle="1" w:styleId="WW-Rigadintestazione111111">
    <w:name w:val="WW-Riga d'intestazione111111"/>
    <w:basedOn w:val="Normale"/>
    <w:next w:val="Normale"/>
    <w:qFormat/>
    <w:rsid w:val="00421B6B"/>
    <w:pPr>
      <w:tabs>
        <w:tab w:val="center" w:pos="4819"/>
        <w:tab w:val="right" w:pos="9638"/>
      </w:tabs>
      <w:textAlignment w:val="baseline"/>
    </w:pPr>
    <w:rPr>
      <w:rFonts w:eastAsia="NSimSun" w:cs="Arial"/>
      <w:kern w:val="2"/>
      <w:lang w:eastAsia="zh-CN" w:bidi="hi-IN"/>
    </w:rPr>
  </w:style>
  <w:style w:type="paragraph" w:customStyle="1" w:styleId="Contenutotabella">
    <w:name w:val="Contenuto tabella"/>
    <w:basedOn w:val="Normale"/>
    <w:qFormat/>
    <w:rsid w:val="00421B6B"/>
    <w:pPr>
      <w:widowControl w:val="0"/>
      <w:suppressLineNumbers/>
      <w:textAlignment w:val="baseline"/>
    </w:pPr>
    <w:rPr>
      <w:rFonts w:eastAsia="NSimSun" w:cs="Arial"/>
      <w:kern w:val="2"/>
      <w:lang w:eastAsia="zh-CN" w:bidi="hi-IN"/>
    </w:rPr>
  </w:style>
  <w:style w:type="paragraph" w:styleId="Paragrafoelenco">
    <w:name w:val="List Paragraph"/>
    <w:basedOn w:val="Normale"/>
    <w:uiPriority w:val="34"/>
    <w:qFormat/>
    <w:rsid w:val="002575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3BGAWMPXt2BwxYQ3bJugGLCJkxg==">CgMxLjAaHwoBMBIaChgICVIUChJ0YWJsZS5qN3l0OHlyejBvMHI4AHIhMU9vMHBwcjBKbkxPMlJtSjNwTGc1Y0NqVW1CZ01OSW1j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989</Words>
  <Characters>5642</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Riccardo Garaffi</dc:creator>
  <cp:lastModifiedBy>Giorgio Magrini</cp:lastModifiedBy>
  <cp:revision>8</cp:revision>
  <dcterms:created xsi:type="dcterms:W3CDTF">2025-07-14T07:48:00Z</dcterms:created>
  <dcterms:modified xsi:type="dcterms:W3CDTF">2025-11-11T11:11:00Z</dcterms:modified>
</cp:coreProperties>
</file>